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96C" w:rsidRDefault="00A51B3D" w:rsidP="00ED1F8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4D596C">
        <w:rPr>
          <w:rFonts w:ascii="TH SarabunPSK" w:hAnsi="TH SarabunPSK" w:cs="TH SarabunPSK"/>
          <w:b/>
          <w:bCs/>
          <w:sz w:val="50"/>
          <w:szCs w:val="50"/>
          <w:cs/>
        </w:rPr>
        <w:t>ส่วนที่</w:t>
      </w:r>
      <w:r w:rsidRPr="004D596C">
        <w:rPr>
          <w:rFonts w:ascii="TH SarabunPSK" w:hAnsi="TH SarabunPSK" w:cs="TH SarabunPSK"/>
          <w:b/>
          <w:bCs/>
          <w:sz w:val="50"/>
          <w:szCs w:val="50"/>
        </w:rPr>
        <w:t xml:space="preserve"> </w:t>
      </w:r>
      <w:r w:rsidR="006436B6" w:rsidRPr="004D596C">
        <w:rPr>
          <w:rFonts w:ascii="TH SarabunPSK" w:hAnsi="TH SarabunPSK" w:cs="TH SarabunPSK"/>
          <w:b/>
          <w:bCs/>
          <w:sz w:val="50"/>
          <w:szCs w:val="50"/>
        </w:rPr>
        <w:t>3</w:t>
      </w:r>
      <w:r w:rsidRPr="004D596C">
        <w:rPr>
          <w:rFonts w:ascii="TH SarabunPSK" w:hAnsi="TH SarabunPSK" w:cs="TH SarabunPSK"/>
          <w:b/>
          <w:bCs/>
          <w:sz w:val="50"/>
          <w:szCs w:val="50"/>
          <w:cs/>
        </w:rPr>
        <w:t xml:space="preserve"> </w:t>
      </w:r>
    </w:p>
    <w:p w:rsidR="00A51B3D" w:rsidRPr="004D596C" w:rsidRDefault="00A51B3D" w:rsidP="00ED1F8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50"/>
          <w:szCs w:val="50"/>
        </w:rPr>
      </w:pPr>
      <w:r w:rsidRPr="004D596C">
        <w:rPr>
          <w:rFonts w:ascii="TH SarabunPSK" w:hAnsi="TH SarabunPSK" w:cs="TH SarabunPSK"/>
          <w:b/>
          <w:bCs/>
          <w:sz w:val="50"/>
          <w:szCs w:val="50"/>
          <w:cs/>
        </w:rPr>
        <w:t>การนำแผนพัฒนาท้องถิ่นไปสู่การปฏิบัติ</w:t>
      </w:r>
    </w:p>
    <w:p w:rsidR="00514D4B" w:rsidRPr="00514D4B" w:rsidRDefault="00514D4B" w:rsidP="00ED1F8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51B3D" w:rsidRPr="00514D4B" w:rsidRDefault="00A51B3D" w:rsidP="00514D4B">
      <w:pPr>
        <w:pStyle w:val="a4"/>
        <w:numPr>
          <w:ilvl w:val="0"/>
          <w:numId w:val="1"/>
        </w:num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514D4B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</w:t>
      </w:r>
      <w:r w:rsidR="00190C06" w:rsidRPr="00514D4B"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 w:rsidRPr="00514D4B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="00190C06" w:rsidRPr="00514D4B">
        <w:rPr>
          <w:rFonts w:ascii="TH SarabunPSK" w:hAnsi="TH SarabunPSK" w:cs="TH SarabunPSK"/>
          <w:b/>
          <w:bCs/>
          <w:sz w:val="32"/>
          <w:szCs w:val="32"/>
          <w:cs/>
        </w:rPr>
        <w:t>ยุทธ</w:t>
      </w:r>
      <w:r w:rsidR="006524F5" w:rsidRPr="00514D4B">
        <w:rPr>
          <w:rFonts w:ascii="TH SarabunPSK" w:hAnsi="TH SarabunPSK" w:cs="TH SarabunPSK"/>
          <w:b/>
          <w:bCs/>
          <w:sz w:val="32"/>
          <w:szCs w:val="32"/>
          <w:cs/>
        </w:rPr>
        <w:t>ศาสตร์</w:t>
      </w:r>
      <w:proofErr w:type="spellStart"/>
      <w:r w:rsidR="006524F5" w:rsidRPr="00514D4B">
        <w:rPr>
          <w:rFonts w:ascii="TH SarabunPSK" w:hAnsi="TH SarabunPSK" w:cs="TH SarabunPSK"/>
          <w:b/>
          <w:bCs/>
          <w:sz w:val="32"/>
          <w:szCs w:val="32"/>
          <w:cs/>
        </w:rPr>
        <w:t>ระดับมห</w:t>
      </w:r>
      <w:proofErr w:type="spellEnd"/>
      <w:r w:rsidR="006524F5" w:rsidRPr="00514D4B">
        <w:rPr>
          <w:rFonts w:ascii="TH SarabunPSK" w:hAnsi="TH SarabunPSK" w:cs="TH SarabunPSK"/>
          <w:b/>
          <w:bCs/>
          <w:sz w:val="32"/>
          <w:szCs w:val="32"/>
          <w:cs/>
        </w:rPr>
        <w:t>ภาคเพื่อนำไปสู่การปฏิ</w:t>
      </w:r>
      <w:r w:rsidR="00190C06" w:rsidRPr="00514D4B">
        <w:rPr>
          <w:rFonts w:ascii="TH SarabunPSK" w:hAnsi="TH SarabunPSK" w:cs="TH SarabunPSK"/>
          <w:b/>
          <w:bCs/>
          <w:sz w:val="32"/>
          <w:szCs w:val="32"/>
          <w:cs/>
        </w:rPr>
        <w:t>บัติ</w:t>
      </w:r>
    </w:p>
    <w:tbl>
      <w:tblPr>
        <w:tblStyle w:val="a3"/>
        <w:tblW w:w="15922" w:type="dxa"/>
        <w:tblLook w:val="04A0" w:firstRow="1" w:lastRow="0" w:firstColumn="1" w:lastColumn="0" w:noHBand="0" w:noVBand="1"/>
      </w:tblPr>
      <w:tblGrid>
        <w:gridCol w:w="553"/>
        <w:gridCol w:w="1397"/>
        <w:gridCol w:w="27"/>
        <w:gridCol w:w="1959"/>
        <w:gridCol w:w="1616"/>
        <w:gridCol w:w="368"/>
        <w:gridCol w:w="2002"/>
        <w:gridCol w:w="291"/>
        <w:gridCol w:w="1133"/>
        <w:gridCol w:w="834"/>
        <w:gridCol w:w="758"/>
        <w:gridCol w:w="745"/>
        <w:gridCol w:w="1700"/>
        <w:gridCol w:w="1283"/>
        <w:gridCol w:w="98"/>
        <w:gridCol w:w="1158"/>
      </w:tblGrid>
      <w:tr w:rsidR="00190C06" w:rsidRPr="00514D4B" w:rsidTr="00751F54">
        <w:tc>
          <w:tcPr>
            <w:tcW w:w="553" w:type="dxa"/>
            <w:vAlign w:val="center"/>
          </w:tcPr>
          <w:p w:rsidR="00190C06" w:rsidRPr="00514D4B" w:rsidRDefault="00190C06" w:rsidP="00E233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397" w:type="dxa"/>
            <w:vAlign w:val="center"/>
          </w:tcPr>
          <w:p w:rsidR="00190C06" w:rsidRPr="00514D4B" w:rsidRDefault="00190C06" w:rsidP="006524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ยุทธศาสตร์ชาติ 20 ปี</w:t>
            </w:r>
          </w:p>
        </w:tc>
        <w:tc>
          <w:tcPr>
            <w:tcW w:w="1986" w:type="dxa"/>
            <w:gridSpan w:val="2"/>
            <w:vAlign w:val="center"/>
          </w:tcPr>
          <w:p w:rsidR="00401C25" w:rsidRPr="00514D4B" w:rsidRDefault="00190C06" w:rsidP="00DE118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แผนพัฒนาเศรษฐกิจและสังคมแห่งชาติ </w:t>
            </w:r>
          </w:p>
          <w:p w:rsidR="00190C06" w:rsidRPr="00514D4B" w:rsidRDefault="00190C06" w:rsidP="00DE118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ฉบับที่ 1</w:t>
            </w:r>
            <w:r w:rsidR="00DE1186"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616" w:type="dxa"/>
            <w:vAlign w:val="center"/>
          </w:tcPr>
          <w:p w:rsidR="00190C06" w:rsidRPr="00514D4B" w:rsidRDefault="00190C06" w:rsidP="006524F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</w:rPr>
              <w:t>SDGs</w:t>
            </w:r>
          </w:p>
        </w:tc>
        <w:tc>
          <w:tcPr>
            <w:tcW w:w="2661" w:type="dxa"/>
            <w:gridSpan w:val="3"/>
            <w:vAlign w:val="center"/>
          </w:tcPr>
          <w:p w:rsidR="00190C06" w:rsidRPr="00514D4B" w:rsidRDefault="00190C06" w:rsidP="006524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ยุทธศาสตร์จังหวัด</w:t>
            </w:r>
          </w:p>
        </w:tc>
        <w:tc>
          <w:tcPr>
            <w:tcW w:w="1967" w:type="dxa"/>
            <w:gridSpan w:val="2"/>
          </w:tcPr>
          <w:p w:rsidR="00190C06" w:rsidRPr="00514D4B" w:rsidRDefault="00190C06" w:rsidP="00E233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503" w:type="dxa"/>
            <w:gridSpan w:val="2"/>
            <w:vAlign w:val="center"/>
          </w:tcPr>
          <w:p w:rsidR="00190C06" w:rsidRPr="00514D4B" w:rsidRDefault="00190C06" w:rsidP="00E233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  <w:p w:rsidR="00190C06" w:rsidRPr="00514D4B" w:rsidRDefault="00190C06" w:rsidP="00E233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proofErr w:type="spellStart"/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อปท</w:t>
            </w:r>
            <w:proofErr w:type="spellEnd"/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.)</w:t>
            </w:r>
          </w:p>
        </w:tc>
        <w:tc>
          <w:tcPr>
            <w:tcW w:w="1700" w:type="dxa"/>
            <w:vAlign w:val="center"/>
          </w:tcPr>
          <w:p w:rsidR="00190C06" w:rsidRPr="00514D4B" w:rsidRDefault="00190C06" w:rsidP="00E233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</w:t>
            </w:r>
          </w:p>
        </w:tc>
        <w:tc>
          <w:tcPr>
            <w:tcW w:w="1283" w:type="dxa"/>
            <w:vAlign w:val="center"/>
          </w:tcPr>
          <w:p w:rsidR="00190C06" w:rsidRPr="00514D4B" w:rsidRDefault="00190C06" w:rsidP="00E233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256" w:type="dxa"/>
            <w:gridSpan w:val="2"/>
            <w:vAlign w:val="center"/>
          </w:tcPr>
          <w:p w:rsidR="00190C06" w:rsidRPr="00514D4B" w:rsidRDefault="00190C06" w:rsidP="00E233F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</w:p>
          <w:p w:rsidR="00FE3423" w:rsidRPr="00514D4B" w:rsidRDefault="00190C06" w:rsidP="00E233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รับผิด</w:t>
            </w:r>
          </w:p>
          <w:p w:rsidR="00190C06" w:rsidRPr="00514D4B" w:rsidRDefault="00190C06" w:rsidP="00E233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ชอบหลัก</w:t>
            </w:r>
          </w:p>
        </w:tc>
      </w:tr>
      <w:tr w:rsidR="00190C06" w:rsidRPr="00514D4B" w:rsidTr="00751F54">
        <w:tc>
          <w:tcPr>
            <w:tcW w:w="553" w:type="dxa"/>
            <w:tcBorders>
              <w:bottom w:val="single" w:sz="4" w:space="0" w:color="auto"/>
            </w:tcBorders>
          </w:tcPr>
          <w:p w:rsidR="00190C06" w:rsidRPr="00514D4B" w:rsidRDefault="002C542F" w:rsidP="007351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:rsidR="00190C06" w:rsidRPr="00514D4B" w:rsidRDefault="002C542F" w:rsidP="006436B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 2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190C06" w:rsidRPr="00514D4B" w:rsidRDefault="00CB716E" w:rsidP="006436B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หมุดหมายที่ 5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:rsidR="00190C06" w:rsidRPr="00514D4B" w:rsidRDefault="00CB716E" w:rsidP="006436B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9</w:t>
            </w:r>
          </w:p>
        </w:tc>
        <w:tc>
          <w:tcPr>
            <w:tcW w:w="2661" w:type="dxa"/>
            <w:gridSpan w:val="3"/>
            <w:tcBorders>
              <w:bottom w:val="single" w:sz="4" w:space="0" w:color="auto"/>
            </w:tcBorders>
          </w:tcPr>
          <w:p w:rsidR="00190C06" w:rsidRPr="00514D4B" w:rsidRDefault="00CB716E" w:rsidP="000A69C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ประเด็นการพัฒนาที่ </w:t>
            </w:r>
            <w:r w:rsidR="00540279"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1967" w:type="dxa"/>
            <w:gridSpan w:val="2"/>
            <w:tcBorders>
              <w:bottom w:val="single" w:sz="4" w:space="0" w:color="auto"/>
            </w:tcBorders>
          </w:tcPr>
          <w:p w:rsidR="00190C06" w:rsidRPr="00514D4B" w:rsidRDefault="00CB716E" w:rsidP="006436B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 2</w:t>
            </w:r>
          </w:p>
        </w:tc>
        <w:tc>
          <w:tcPr>
            <w:tcW w:w="1503" w:type="dxa"/>
            <w:gridSpan w:val="2"/>
            <w:tcBorders>
              <w:bottom w:val="single" w:sz="4" w:space="0" w:color="auto"/>
            </w:tcBorders>
          </w:tcPr>
          <w:p w:rsidR="00190C06" w:rsidRPr="00514D4B" w:rsidRDefault="00190C06" w:rsidP="006436B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 1</w:t>
            </w:r>
          </w:p>
        </w:tc>
        <w:tc>
          <w:tcPr>
            <w:tcW w:w="1700" w:type="dxa"/>
          </w:tcPr>
          <w:p w:rsidR="00190C06" w:rsidRPr="00514D4B" w:rsidRDefault="00190C06" w:rsidP="006436B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กลยุทธ์ที่ 1</w:t>
            </w:r>
          </w:p>
        </w:tc>
        <w:tc>
          <w:tcPr>
            <w:tcW w:w="1283" w:type="dxa"/>
          </w:tcPr>
          <w:p w:rsidR="00190C06" w:rsidRPr="00514D4B" w:rsidRDefault="00190C06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6" w:type="dxa"/>
            <w:gridSpan w:val="2"/>
          </w:tcPr>
          <w:p w:rsidR="00190C06" w:rsidRPr="00514D4B" w:rsidRDefault="00190C06" w:rsidP="003D48D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161D5" w:rsidRPr="00514D4B" w:rsidTr="00751F54">
        <w:tc>
          <w:tcPr>
            <w:tcW w:w="553" w:type="dxa"/>
            <w:vMerge w:val="restart"/>
            <w:tcBorders>
              <w:top w:val="single" w:sz="4" w:space="0" w:color="auto"/>
            </w:tcBorders>
          </w:tcPr>
          <w:p w:rsidR="006161D5" w:rsidRPr="00514D4B" w:rsidRDefault="006161D5" w:rsidP="0073517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ด้านการสร้างความสามารถในการแข่งขัน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</w:tcBorders>
          </w:tcPr>
          <w:p w:rsidR="006161D5" w:rsidRPr="00514D4B" w:rsidRDefault="006161D5" w:rsidP="007B73E0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ไทยเป็นประตูการค้าการลงทุนและยุทธศาสตร์ทาง</w:t>
            </w:r>
            <w:proofErr w:type="spellStart"/>
            <w:r w:rsidRPr="00514D4B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514D4B">
              <w:rPr>
                <w:rFonts w:ascii="TH SarabunPSK" w:hAnsi="TH SarabunPSK" w:cs="TH SarabunPSK"/>
                <w:sz w:val="28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514D4B">
              <w:rPr>
                <w:rFonts w:ascii="TH SarabunPSK" w:hAnsi="TH SarabunPSK" w:cs="TH SarabunPSK"/>
                <w:sz w:val="28"/>
                <w:cs/>
              </w:rPr>
              <w:t>ติกส์</w:t>
            </w:r>
            <w:proofErr w:type="spellEnd"/>
            <w:r w:rsidRPr="00514D4B">
              <w:rPr>
                <w:rFonts w:ascii="TH SarabunPSK" w:hAnsi="TH SarabunPSK" w:cs="TH SarabunPSK"/>
                <w:sz w:val="28"/>
                <w:cs/>
              </w:rPr>
              <w:t>ที่สำคัญของภูมิภาค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สร้างโครงสร้างพื้นฐานที่มีความทนทาน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      </w:r>
          </w:p>
        </w:tc>
        <w:tc>
          <w:tcPr>
            <w:tcW w:w="2661" w:type="dxa"/>
            <w:gridSpan w:val="3"/>
            <w:vMerge w:val="restart"/>
            <w:tcBorders>
              <w:top w:val="single" w:sz="4" w:space="0" w:color="auto"/>
            </w:tcBorders>
          </w:tcPr>
          <w:p w:rsidR="006161D5" w:rsidRPr="00514D4B" w:rsidRDefault="006161D5" w:rsidP="00540279">
            <w:pPr>
              <w:pStyle w:val="a7"/>
              <w:rPr>
                <w:rFonts w:ascii="TH SarabunPSK" w:hAnsi="TH SarabunPSK" w:cs="TH SarabunPSK"/>
                <w:sz w:val="28"/>
                <w:lang w:val="en-IN"/>
              </w:rPr>
            </w:pPr>
            <w:r w:rsidRPr="00514D4B">
              <w:rPr>
                <w:rFonts w:ascii="TH SarabunPSK" w:hAnsi="TH SarabunPSK" w:cs="TH SarabunPSK"/>
                <w:sz w:val="28"/>
                <w:cs/>
                <w:lang w:val="en-IN"/>
              </w:rPr>
              <w:t>การส่งเสริมและพัฒนาศักยภาพการค้า การลงทุน การบริการ และเชื่อมโยงเศรษฐกิจชายแดน</w:t>
            </w:r>
          </w:p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67" w:type="dxa"/>
            <w:gridSpan w:val="2"/>
            <w:vMerge w:val="restart"/>
            <w:tcBorders>
              <w:top w:val="single" w:sz="4" w:space="0" w:color="auto"/>
            </w:tcBorders>
          </w:tcPr>
          <w:p w:rsidR="006161D5" w:rsidRPr="00514D4B" w:rsidRDefault="006161D5" w:rsidP="00540279">
            <w:pPr>
              <w:rPr>
                <w:rFonts w:ascii="TH SarabunPSK" w:eastAsia="Calibri" w:hAnsi="TH SarabunPSK" w:cs="TH SarabunPSK"/>
                <w:color w:val="000000"/>
                <w:sz w:val="28"/>
              </w:rPr>
            </w:pPr>
            <w:r w:rsidRPr="00514D4B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ยกระดับความสามารถในการแข่งขันทางด้านเศรษฐกิจและบริการ</w:t>
            </w:r>
          </w:p>
          <w:p w:rsidR="006161D5" w:rsidRPr="00514D4B" w:rsidRDefault="006161D5" w:rsidP="006436B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03" w:type="dxa"/>
            <w:gridSpan w:val="2"/>
            <w:vMerge w:val="restart"/>
            <w:tcBorders>
              <w:top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การพัฒนาด้านโครงสร้างพื้นฐาน</w:t>
            </w:r>
          </w:p>
        </w:tc>
        <w:tc>
          <w:tcPr>
            <w:tcW w:w="1700" w:type="dxa"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ก่อสร้าง ปรับปรุง บำรุงรักษาถนน สะพาน ท่อระบายน้ำ อาคาร รั้ว และร่องระบายน้ำ</w:t>
            </w:r>
          </w:p>
        </w:tc>
        <w:tc>
          <w:tcPr>
            <w:tcW w:w="1283" w:type="dxa"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256" w:type="dxa"/>
            <w:gridSpan w:val="2"/>
          </w:tcPr>
          <w:p w:rsidR="006161D5" w:rsidRPr="00514D4B" w:rsidRDefault="006161D5" w:rsidP="003D48D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6161D5" w:rsidRPr="00514D4B" w:rsidTr="00751F54">
        <w:tc>
          <w:tcPr>
            <w:tcW w:w="553" w:type="dxa"/>
            <w:vMerge/>
          </w:tcPr>
          <w:p w:rsidR="006161D5" w:rsidRPr="00514D4B" w:rsidRDefault="006161D5" w:rsidP="0073517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7" w:type="dxa"/>
            <w:vMerge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6" w:type="dxa"/>
            <w:gridSpan w:val="2"/>
            <w:vMerge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16" w:type="dxa"/>
            <w:vMerge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61" w:type="dxa"/>
            <w:gridSpan w:val="3"/>
            <w:vMerge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67" w:type="dxa"/>
            <w:gridSpan w:val="2"/>
            <w:vMerge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03" w:type="dxa"/>
            <w:gridSpan w:val="2"/>
            <w:vMerge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</w:tcPr>
          <w:p w:rsidR="006161D5" w:rsidRPr="00514D4B" w:rsidRDefault="006161D5" w:rsidP="008A082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กลยุทธ์ที่ 2</w:t>
            </w:r>
          </w:p>
        </w:tc>
        <w:tc>
          <w:tcPr>
            <w:tcW w:w="1283" w:type="dxa"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6" w:type="dxa"/>
            <w:gridSpan w:val="2"/>
          </w:tcPr>
          <w:p w:rsidR="006161D5" w:rsidRPr="00514D4B" w:rsidRDefault="006161D5" w:rsidP="003D48D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161D5" w:rsidRPr="00514D4B" w:rsidTr="00751F54">
        <w:tc>
          <w:tcPr>
            <w:tcW w:w="553" w:type="dxa"/>
            <w:vMerge/>
          </w:tcPr>
          <w:p w:rsidR="006161D5" w:rsidRPr="00514D4B" w:rsidRDefault="006161D5" w:rsidP="0073517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7" w:type="dxa"/>
            <w:vMerge/>
            <w:tcBorders>
              <w:bottom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6" w:type="dxa"/>
            <w:gridSpan w:val="2"/>
            <w:vMerge/>
            <w:tcBorders>
              <w:bottom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16" w:type="dxa"/>
            <w:vMerge/>
            <w:tcBorders>
              <w:bottom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61" w:type="dxa"/>
            <w:gridSpan w:val="3"/>
            <w:vMerge/>
            <w:tcBorders>
              <w:bottom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67" w:type="dxa"/>
            <w:gridSpan w:val="2"/>
            <w:vMerge/>
            <w:tcBorders>
              <w:bottom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03" w:type="dxa"/>
            <w:gridSpan w:val="2"/>
            <w:vMerge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ขยายเขตไฟฟ้า และติดตั้งไฟฟ้าสาธารณะ</w:t>
            </w:r>
          </w:p>
        </w:tc>
        <w:tc>
          <w:tcPr>
            <w:tcW w:w="1283" w:type="dxa"/>
          </w:tcPr>
          <w:p w:rsidR="006161D5" w:rsidRPr="00514D4B" w:rsidRDefault="006161D5" w:rsidP="005B3B2B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อุตสาหกรรมและการโยธา</w:t>
            </w:r>
          </w:p>
        </w:tc>
        <w:tc>
          <w:tcPr>
            <w:tcW w:w="1256" w:type="dxa"/>
            <w:gridSpan w:val="2"/>
          </w:tcPr>
          <w:p w:rsidR="006161D5" w:rsidRPr="00514D4B" w:rsidRDefault="006161D5" w:rsidP="003D48D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6161D5" w:rsidRPr="00514D4B" w:rsidTr="00751F54">
        <w:tc>
          <w:tcPr>
            <w:tcW w:w="553" w:type="dxa"/>
            <w:vMerge/>
          </w:tcPr>
          <w:p w:rsidR="006161D5" w:rsidRPr="00514D4B" w:rsidRDefault="006161D5" w:rsidP="0073517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 5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1D5" w:rsidRPr="00514D4B" w:rsidRDefault="006161D5" w:rsidP="007B73E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6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ประเด็นการพัฒนาที่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 1</w:t>
            </w:r>
          </w:p>
        </w:tc>
        <w:tc>
          <w:tcPr>
            <w:tcW w:w="1503" w:type="dxa"/>
            <w:gridSpan w:val="2"/>
            <w:vMerge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</w:tcPr>
          <w:p w:rsidR="006161D5" w:rsidRPr="00514D4B" w:rsidRDefault="006161D5" w:rsidP="008A082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กลยุทธ์ที่ 3</w:t>
            </w:r>
          </w:p>
        </w:tc>
        <w:tc>
          <w:tcPr>
            <w:tcW w:w="1283" w:type="dxa"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6" w:type="dxa"/>
            <w:gridSpan w:val="2"/>
          </w:tcPr>
          <w:p w:rsidR="006161D5" w:rsidRPr="00514D4B" w:rsidRDefault="006161D5" w:rsidP="003D48D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161D5" w:rsidRPr="00514D4B" w:rsidTr="00751F54">
        <w:trPr>
          <w:trHeight w:val="2371"/>
        </w:trPr>
        <w:tc>
          <w:tcPr>
            <w:tcW w:w="553" w:type="dxa"/>
            <w:vMerge/>
          </w:tcPr>
          <w:p w:rsidR="006161D5" w:rsidRPr="00514D4B" w:rsidRDefault="006161D5" w:rsidP="0073517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ด้านการสร้างการเติบโตบนคุณภาพชีวิตที่เป็นมิตรกับสิ่งแวดล้อม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:rsidR="006161D5" w:rsidRPr="007B73E0" w:rsidRDefault="006161D5" w:rsidP="007B73E0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7B73E0">
              <w:rPr>
                <w:rFonts w:ascii="TH SarabunPSK" w:eastAsia="Times New Roman" w:hAnsi="TH SarabunPSK" w:cs="TH SarabunPSK"/>
                <w:sz w:val="28"/>
                <w:cs/>
              </w:rPr>
      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สร้างหลักประกันว่าจะมีการจัดให้มีน้ำและสุขอนามัยสำหรับทุกคนและมีการบริหารจัดการที่ยั่งยืนคน</w:t>
            </w:r>
          </w:p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6161D5" w:rsidRPr="006161D5" w:rsidRDefault="006161D5" w:rsidP="006161D5">
            <w:pPr>
              <w:rPr>
                <w:rFonts w:ascii="TH SarabunPSK" w:eastAsiaTheme="minorHAnsi" w:hAnsi="TH SarabunPSK" w:cs="TH SarabunPSK"/>
                <w:sz w:val="28"/>
              </w:rPr>
            </w:pPr>
            <w:r w:rsidRPr="006161D5">
              <w:rPr>
                <w:rFonts w:ascii="TH SarabunPSK" w:eastAsiaTheme="minorHAnsi" w:hAnsi="TH SarabunPSK" w:cs="TH SarabunPSK"/>
                <w:sz w:val="28"/>
                <w:cs/>
                <w:lang w:val="en-IN"/>
              </w:rPr>
              <w:t>การบริหารจัดการทรัพยากรธรรมชาติและสิ่งแวดล้อมอย่างยั่งยืน</w:t>
            </w:r>
          </w:p>
          <w:p w:rsidR="006161D5" w:rsidRPr="00514D4B" w:rsidRDefault="006161D5" w:rsidP="006436B6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1967" w:type="dxa"/>
            <w:gridSpan w:val="2"/>
            <w:tcBorders>
              <w:top w:val="single" w:sz="4" w:space="0" w:color="auto"/>
            </w:tcBorders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  <w:r w:rsidRPr="00C229E1">
              <w:rPr>
                <w:rFonts w:ascii="TH SarabunPSK" w:eastAsia="Calibri" w:hAnsi="TH SarabunPSK" w:cs="TH SarabunPSK"/>
                <w:color w:val="000000"/>
                <w:cs/>
              </w:rPr>
              <w:t>เพิ่มศักยภาพภาคการเกษตร</w:t>
            </w:r>
            <w:r>
              <w:rPr>
                <w:rFonts w:ascii="TH SarabunPSK" w:eastAsia="Calibri" w:hAnsi="TH SarabunPSK" w:cs="TH SarabunPSK" w:hint="cs"/>
                <w:color w:val="000000"/>
                <w:cs/>
              </w:rPr>
              <w:t>อย่างครบวงจร</w:t>
            </w:r>
          </w:p>
        </w:tc>
        <w:tc>
          <w:tcPr>
            <w:tcW w:w="1503" w:type="dxa"/>
            <w:gridSpan w:val="2"/>
            <w:vMerge/>
          </w:tcPr>
          <w:p w:rsidR="006161D5" w:rsidRPr="00514D4B" w:rsidRDefault="006161D5" w:rsidP="006436B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</w:tcPr>
          <w:p w:rsidR="006161D5" w:rsidRDefault="006161D5" w:rsidP="0051671A">
            <w:pPr>
              <w:rPr>
                <w:rFonts w:ascii="TH SarabunPSK" w:hAnsi="TH SarabunPSK" w:cs="TH SarabunPSK"/>
                <w:sz w:val="28"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สร้างและพัฒนาแหล่งน้ำ ขุดลอกแหล่งน้ำ ขุดลอกวัชพืช ฯลฯ</w:t>
            </w:r>
          </w:p>
          <w:p w:rsidR="006161D5" w:rsidRDefault="006161D5" w:rsidP="0051671A">
            <w:pPr>
              <w:rPr>
                <w:rFonts w:ascii="TH SarabunPSK" w:hAnsi="TH SarabunPSK" w:cs="TH SarabunPSK"/>
                <w:sz w:val="28"/>
              </w:rPr>
            </w:pPr>
          </w:p>
          <w:p w:rsidR="006161D5" w:rsidRDefault="006161D5" w:rsidP="0051671A">
            <w:pPr>
              <w:rPr>
                <w:rFonts w:ascii="TH SarabunPSK" w:hAnsi="TH SarabunPSK" w:cs="TH SarabunPSK"/>
                <w:sz w:val="28"/>
              </w:rPr>
            </w:pPr>
          </w:p>
          <w:p w:rsidR="006161D5" w:rsidRDefault="006161D5" w:rsidP="0051671A">
            <w:pPr>
              <w:rPr>
                <w:rFonts w:ascii="TH SarabunPSK" w:hAnsi="TH SarabunPSK" w:cs="TH SarabunPSK"/>
                <w:sz w:val="28"/>
              </w:rPr>
            </w:pPr>
          </w:p>
          <w:p w:rsidR="006161D5" w:rsidRDefault="006161D5" w:rsidP="0051671A">
            <w:pPr>
              <w:rPr>
                <w:rFonts w:ascii="TH SarabunPSK" w:hAnsi="TH SarabunPSK" w:cs="TH SarabunPSK"/>
                <w:sz w:val="28"/>
              </w:rPr>
            </w:pPr>
          </w:p>
          <w:p w:rsidR="006161D5" w:rsidRPr="00514D4B" w:rsidRDefault="006161D5" w:rsidP="0051671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83" w:type="dxa"/>
          </w:tcPr>
          <w:p w:rsidR="006161D5" w:rsidRPr="00514D4B" w:rsidRDefault="006161D5" w:rsidP="005B3B2B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การเกษตร</w:t>
            </w:r>
          </w:p>
        </w:tc>
        <w:tc>
          <w:tcPr>
            <w:tcW w:w="1256" w:type="dxa"/>
            <w:gridSpan w:val="2"/>
          </w:tcPr>
          <w:p w:rsidR="006161D5" w:rsidRPr="00514D4B" w:rsidRDefault="006161D5" w:rsidP="003D48D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291291" w:rsidRPr="00514D4B" w:rsidTr="00751F54">
        <w:tc>
          <w:tcPr>
            <w:tcW w:w="553" w:type="dxa"/>
            <w:vAlign w:val="center"/>
          </w:tcPr>
          <w:p w:rsidR="00291291" w:rsidRPr="00514D4B" w:rsidRDefault="00A51B3D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sz w:val="28"/>
              </w:rPr>
              <w:lastRenderedPageBreak/>
              <w:t xml:space="preserve"> </w:t>
            </w:r>
            <w:r w:rsidR="00291291"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24" w:type="dxa"/>
            <w:gridSpan w:val="2"/>
            <w:vAlign w:val="center"/>
          </w:tcPr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ยุทธศาสตร์ชาติ 20 ปี</w:t>
            </w:r>
          </w:p>
        </w:tc>
        <w:tc>
          <w:tcPr>
            <w:tcW w:w="1959" w:type="dxa"/>
            <w:vAlign w:val="center"/>
          </w:tcPr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13</w:t>
            </w:r>
          </w:p>
        </w:tc>
        <w:tc>
          <w:tcPr>
            <w:tcW w:w="1984" w:type="dxa"/>
            <w:gridSpan w:val="2"/>
            <w:vAlign w:val="center"/>
          </w:tcPr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</w:rPr>
              <w:t>SDGs</w:t>
            </w:r>
          </w:p>
        </w:tc>
        <w:tc>
          <w:tcPr>
            <w:tcW w:w="2002" w:type="dxa"/>
            <w:vAlign w:val="center"/>
          </w:tcPr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ยุทธศาสตร์จังหวัด</w:t>
            </w:r>
          </w:p>
        </w:tc>
        <w:tc>
          <w:tcPr>
            <w:tcW w:w="1424" w:type="dxa"/>
            <w:gridSpan w:val="2"/>
          </w:tcPr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592" w:type="dxa"/>
            <w:gridSpan w:val="2"/>
            <w:vAlign w:val="center"/>
          </w:tcPr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ยุทธศาสตร์</w:t>
            </w:r>
          </w:p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(</w:t>
            </w:r>
            <w:proofErr w:type="spellStart"/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อปท</w:t>
            </w:r>
            <w:proofErr w:type="spellEnd"/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.)</w:t>
            </w:r>
          </w:p>
        </w:tc>
        <w:tc>
          <w:tcPr>
            <w:tcW w:w="2445" w:type="dxa"/>
            <w:gridSpan w:val="2"/>
            <w:vAlign w:val="center"/>
          </w:tcPr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</w:t>
            </w:r>
          </w:p>
        </w:tc>
        <w:tc>
          <w:tcPr>
            <w:tcW w:w="1381" w:type="dxa"/>
            <w:gridSpan w:val="2"/>
            <w:vAlign w:val="center"/>
          </w:tcPr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158" w:type="dxa"/>
            <w:vAlign w:val="center"/>
          </w:tcPr>
          <w:p w:rsidR="00291291" w:rsidRPr="00514D4B" w:rsidRDefault="00291291" w:rsidP="00291291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หน่วยงาน</w:t>
            </w:r>
          </w:p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รับผิด</w:t>
            </w:r>
          </w:p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ชอบหลัก</w:t>
            </w:r>
          </w:p>
        </w:tc>
      </w:tr>
      <w:tr w:rsidR="00291291" w:rsidRPr="00514D4B" w:rsidTr="00751F54">
        <w:tc>
          <w:tcPr>
            <w:tcW w:w="553" w:type="dxa"/>
          </w:tcPr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1424" w:type="dxa"/>
            <w:gridSpan w:val="2"/>
          </w:tcPr>
          <w:p w:rsidR="00291291" w:rsidRPr="00514D4B" w:rsidRDefault="00291291" w:rsidP="00291291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ยุทธศาสตร์ที่ </w:t>
            </w:r>
            <w:r w:rsidR="00AB62CB" w:rsidRPr="00514D4B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1959" w:type="dxa"/>
          </w:tcPr>
          <w:p w:rsidR="00291291" w:rsidRPr="00514D4B" w:rsidRDefault="00291291" w:rsidP="00BF2667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หมุดหมายที่ 1</w:t>
            </w:r>
            <w:r w:rsidR="00BF2667"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984" w:type="dxa"/>
            <w:gridSpan w:val="2"/>
          </w:tcPr>
          <w:p w:rsidR="00291291" w:rsidRPr="00514D4B" w:rsidRDefault="00751F54" w:rsidP="00291291">
            <w:pP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เป้าหมายที่ 3</w:t>
            </w:r>
          </w:p>
        </w:tc>
        <w:tc>
          <w:tcPr>
            <w:tcW w:w="2002" w:type="dxa"/>
          </w:tcPr>
          <w:p w:rsidR="00291291" w:rsidRPr="00514D4B" w:rsidRDefault="00291291" w:rsidP="00291291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ประเด็นการพัฒนาที่ 5</w:t>
            </w:r>
          </w:p>
        </w:tc>
        <w:tc>
          <w:tcPr>
            <w:tcW w:w="1424" w:type="dxa"/>
            <w:gridSpan w:val="2"/>
          </w:tcPr>
          <w:p w:rsidR="00291291" w:rsidRPr="00514D4B" w:rsidRDefault="00291291" w:rsidP="00AB62CB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ยุทธศาสตร์ที่ </w:t>
            </w:r>
            <w:r w:rsidR="00AB62CB"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592" w:type="dxa"/>
            <w:gridSpan w:val="2"/>
          </w:tcPr>
          <w:p w:rsidR="00291291" w:rsidRPr="00514D4B" w:rsidRDefault="00291291" w:rsidP="00291291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ยุทธศาสตร์ที่ </w:t>
            </w: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445" w:type="dxa"/>
            <w:gridSpan w:val="2"/>
          </w:tcPr>
          <w:p w:rsidR="00291291" w:rsidRPr="00514D4B" w:rsidRDefault="00291291" w:rsidP="00291291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 1</w:t>
            </w:r>
          </w:p>
        </w:tc>
        <w:tc>
          <w:tcPr>
            <w:tcW w:w="1381" w:type="dxa"/>
            <w:gridSpan w:val="2"/>
          </w:tcPr>
          <w:p w:rsidR="00291291" w:rsidRPr="00514D4B" w:rsidRDefault="00291291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58" w:type="dxa"/>
          </w:tcPr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291291" w:rsidRPr="00514D4B" w:rsidTr="00751F54">
        <w:tc>
          <w:tcPr>
            <w:tcW w:w="553" w:type="dxa"/>
            <w:vMerge w:val="restart"/>
          </w:tcPr>
          <w:p w:rsidR="00291291" w:rsidRPr="00514D4B" w:rsidRDefault="00291291" w:rsidP="00291291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4" w:type="dxa"/>
            <w:gridSpan w:val="2"/>
          </w:tcPr>
          <w:p w:rsidR="00291291" w:rsidRPr="00514D4B" w:rsidRDefault="00AB62CB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Calibri" w:hAnsi="TH SarabunPSK" w:cs="TH SarabunPSK"/>
                <w:cs/>
              </w:rPr>
              <w:t xml:space="preserve">ยุทธศาสตร์การพัฒนาและเสริมสร้างศักยภาพคน  </w:t>
            </w:r>
          </w:p>
        </w:tc>
        <w:tc>
          <w:tcPr>
            <w:tcW w:w="1959" w:type="dxa"/>
          </w:tcPr>
          <w:p w:rsidR="00291291" w:rsidRPr="00514D4B" w:rsidRDefault="00291291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ไทยมีกำลังคนสมรรถนะสูงมุ่งเรียนรู้อย่างต่อเนื่องตอบโจทย์การพัฒนาแห่งอนาคต</w:t>
            </w:r>
          </w:p>
        </w:tc>
        <w:tc>
          <w:tcPr>
            <w:tcW w:w="1984" w:type="dxa"/>
            <w:gridSpan w:val="2"/>
          </w:tcPr>
          <w:p w:rsidR="00291291" w:rsidRPr="00514D4B" w:rsidRDefault="00751F54" w:rsidP="00751F54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สร้างหลักประกันว่าคนมีชีวิตที่มีสุขภาพดีและส่งเสริมความเป็นอยู่ที่ดีสำหรับทุกคนในทุกวัย</w:t>
            </w:r>
          </w:p>
        </w:tc>
        <w:tc>
          <w:tcPr>
            <w:tcW w:w="2002" w:type="dxa"/>
            <w:vMerge w:val="restart"/>
          </w:tcPr>
          <w:p w:rsidR="00291291" w:rsidRPr="00751F54" w:rsidRDefault="00AB62CB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51F54">
              <w:rPr>
                <w:rFonts w:ascii="TH SarabunPSK" w:hAnsi="TH SarabunPSK" w:cs="TH SarabunPSK"/>
                <w:sz w:val="28"/>
                <w:cs/>
                <w:lang w:val="en-IN"/>
              </w:rPr>
              <w:t>การยกระดับคุณภาพชีวิตของประชาชน</w:t>
            </w:r>
          </w:p>
        </w:tc>
        <w:tc>
          <w:tcPr>
            <w:tcW w:w="1424" w:type="dxa"/>
            <w:gridSpan w:val="2"/>
            <w:vMerge w:val="restart"/>
          </w:tcPr>
          <w:p w:rsidR="00291291" w:rsidRPr="00514D4B" w:rsidRDefault="00AB62CB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Calibri" w:hAnsi="TH SarabunPSK" w:cs="TH SarabunPSK"/>
                <w:color w:val="000000"/>
                <w:cs/>
              </w:rPr>
              <w:t>การพัฒนาการศึกษา กีฬา ศาสนาและวัฒนธรรม</w:t>
            </w:r>
          </w:p>
        </w:tc>
        <w:tc>
          <w:tcPr>
            <w:tcW w:w="1592" w:type="dxa"/>
            <w:gridSpan w:val="2"/>
            <w:vMerge w:val="restart"/>
          </w:tcPr>
          <w:p w:rsidR="00291291" w:rsidRPr="00514D4B" w:rsidRDefault="00AB62CB" w:rsidP="00291291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cs/>
              </w:rPr>
              <w:t>การพัฒนาด้านสังคม การศึกษา ศาสนาและวัฒนธรรม</w:t>
            </w:r>
          </w:p>
        </w:tc>
        <w:tc>
          <w:tcPr>
            <w:tcW w:w="2445" w:type="dxa"/>
            <w:gridSpan w:val="2"/>
          </w:tcPr>
          <w:p w:rsidR="00291291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cs/>
              </w:rPr>
              <w:t>ส่งเสริมอาชีพ พัฒนาคุณภาพชีวิตของเด็ก สตรี ผู้สูงอายุ ผู้พิการ ผู้ด้อยโอกาสและการสังคมสงเคราะห์ต่างๆ</w:t>
            </w:r>
          </w:p>
        </w:tc>
        <w:tc>
          <w:tcPr>
            <w:tcW w:w="1381" w:type="dxa"/>
            <w:gridSpan w:val="2"/>
          </w:tcPr>
          <w:p w:rsidR="00291291" w:rsidRPr="00514D4B" w:rsidRDefault="00540279" w:rsidP="00291291">
            <w:pPr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  <w:r w:rsidRPr="00514D4B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สร้างความเข้มแข็งของชุมชน</w:t>
            </w:r>
          </w:p>
          <w:p w:rsidR="00540279" w:rsidRPr="00514D4B" w:rsidRDefault="00540279" w:rsidP="00291291">
            <w:pPr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14D4B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-งบกลาง</w:t>
            </w:r>
          </w:p>
          <w:p w:rsidR="00540279" w:rsidRPr="00514D4B" w:rsidRDefault="00540279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-สังคมสงเคราะห์</w:t>
            </w:r>
          </w:p>
        </w:tc>
        <w:tc>
          <w:tcPr>
            <w:tcW w:w="1158" w:type="dxa"/>
          </w:tcPr>
          <w:p w:rsidR="00291291" w:rsidRPr="00514D4B" w:rsidRDefault="00540279" w:rsidP="00540279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</w:tc>
      </w:tr>
      <w:tr w:rsidR="003E0E02" w:rsidRPr="00514D4B" w:rsidTr="00751F54">
        <w:tc>
          <w:tcPr>
            <w:tcW w:w="553" w:type="dxa"/>
            <w:vMerge/>
          </w:tcPr>
          <w:p w:rsidR="003E0E02" w:rsidRPr="00514D4B" w:rsidRDefault="003E0E02" w:rsidP="00291291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4" w:type="dxa"/>
            <w:gridSpan w:val="2"/>
          </w:tcPr>
          <w:p w:rsidR="003E0E02" w:rsidRPr="00514D4B" w:rsidRDefault="003E0E02" w:rsidP="00F15244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959" w:type="dxa"/>
          </w:tcPr>
          <w:p w:rsidR="003E0E02" w:rsidRPr="00514D4B" w:rsidRDefault="003E0E02" w:rsidP="00F15244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984" w:type="dxa"/>
            <w:gridSpan w:val="2"/>
          </w:tcPr>
          <w:p w:rsidR="003E0E02" w:rsidRPr="00514D4B" w:rsidRDefault="003E0E02" w:rsidP="003E0E02">
            <w:pP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เป้าหมายที่ </w:t>
            </w:r>
            <w:r w:rsidR="00751F5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2002" w:type="dxa"/>
            <w:vMerge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424" w:type="dxa"/>
            <w:gridSpan w:val="2"/>
            <w:vMerge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592" w:type="dxa"/>
            <w:gridSpan w:val="2"/>
            <w:vMerge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445" w:type="dxa"/>
            <w:gridSpan w:val="2"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 2</w:t>
            </w:r>
          </w:p>
        </w:tc>
        <w:tc>
          <w:tcPr>
            <w:tcW w:w="1381" w:type="dxa"/>
            <w:gridSpan w:val="2"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58" w:type="dxa"/>
          </w:tcPr>
          <w:p w:rsidR="003E0E02" w:rsidRPr="00514D4B" w:rsidRDefault="003E0E02" w:rsidP="0029129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51671A" w:rsidRPr="00514D4B" w:rsidTr="00751F54">
        <w:trPr>
          <w:trHeight w:val="825"/>
        </w:trPr>
        <w:tc>
          <w:tcPr>
            <w:tcW w:w="553" w:type="dxa"/>
            <w:vMerge/>
          </w:tcPr>
          <w:p w:rsidR="0051671A" w:rsidRPr="00514D4B" w:rsidRDefault="0051671A" w:rsidP="00291291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4" w:type="dxa"/>
            <w:gridSpan w:val="2"/>
            <w:vMerge w:val="restart"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59" w:type="dxa"/>
            <w:vMerge w:val="restart"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1671A" w:rsidRPr="00514D4B" w:rsidRDefault="00751F54" w:rsidP="00751F54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      </w:r>
          </w:p>
        </w:tc>
        <w:tc>
          <w:tcPr>
            <w:tcW w:w="2002" w:type="dxa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424" w:type="dxa"/>
            <w:gridSpan w:val="2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592" w:type="dxa"/>
            <w:gridSpan w:val="2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445" w:type="dxa"/>
            <w:gridSpan w:val="2"/>
            <w:tcBorders>
              <w:bottom w:val="single" w:sz="4" w:space="0" w:color="auto"/>
            </w:tcBorders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cs/>
              </w:rPr>
              <w:t>ส่งเสริม สนับสนุนการศึกษา</w:t>
            </w: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</w:tcPr>
          <w:p w:rsidR="0051671A" w:rsidRPr="00514D4B" w:rsidRDefault="00540279" w:rsidP="00291291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การศึกษา</w:t>
            </w:r>
          </w:p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40279" w:rsidRPr="00514D4B" w:rsidRDefault="00540279" w:rsidP="0054027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กอง</w:t>
            </w:r>
          </w:p>
          <w:p w:rsidR="0051671A" w:rsidRPr="00514D4B" w:rsidRDefault="00540279" w:rsidP="00540279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การศึกษาฯ</w:t>
            </w:r>
          </w:p>
        </w:tc>
      </w:tr>
      <w:tr w:rsidR="0051671A" w:rsidRPr="00514D4B" w:rsidTr="00751F54">
        <w:trPr>
          <w:trHeight w:val="330"/>
        </w:trPr>
        <w:tc>
          <w:tcPr>
            <w:tcW w:w="553" w:type="dxa"/>
            <w:vMerge/>
          </w:tcPr>
          <w:p w:rsidR="0051671A" w:rsidRPr="00514D4B" w:rsidRDefault="0051671A" w:rsidP="00291291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4" w:type="dxa"/>
            <w:gridSpan w:val="2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59" w:type="dxa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002" w:type="dxa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424" w:type="dxa"/>
            <w:gridSpan w:val="2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592" w:type="dxa"/>
            <w:gridSpan w:val="2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671A" w:rsidRPr="00514D4B" w:rsidRDefault="0051671A" w:rsidP="00291291">
            <w:pPr>
              <w:rPr>
                <w:rFonts w:ascii="TH SarabunPSK" w:hAnsi="TH SarabunPSK" w:cs="TH SarabunPSK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 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51671A" w:rsidRPr="00514D4B" w:rsidRDefault="0051671A" w:rsidP="0029129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51671A" w:rsidRPr="00514D4B" w:rsidTr="00751F54">
        <w:trPr>
          <w:trHeight w:val="720"/>
        </w:trPr>
        <w:tc>
          <w:tcPr>
            <w:tcW w:w="553" w:type="dxa"/>
            <w:vMerge/>
          </w:tcPr>
          <w:p w:rsidR="0051671A" w:rsidRPr="00514D4B" w:rsidRDefault="0051671A" w:rsidP="00291291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4" w:type="dxa"/>
            <w:gridSpan w:val="2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59" w:type="dxa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84" w:type="dxa"/>
            <w:gridSpan w:val="2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002" w:type="dxa"/>
            <w:vMerge/>
            <w:tcBorders>
              <w:bottom w:val="single" w:sz="4" w:space="0" w:color="auto"/>
            </w:tcBorders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424" w:type="dxa"/>
            <w:gridSpan w:val="2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592" w:type="dxa"/>
            <w:gridSpan w:val="2"/>
            <w:vMerge/>
          </w:tcPr>
          <w:p w:rsidR="0051671A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</w:tcBorders>
          </w:tcPr>
          <w:p w:rsidR="0051671A" w:rsidRPr="00514D4B" w:rsidRDefault="0051671A" w:rsidP="00291291">
            <w:pPr>
              <w:rPr>
                <w:rFonts w:ascii="TH SarabunPSK" w:hAnsi="TH SarabunPSK" w:cs="TH SarabunPSK"/>
              </w:rPr>
            </w:pPr>
            <w:r w:rsidRPr="00514D4B">
              <w:rPr>
                <w:rFonts w:ascii="TH SarabunPSK" w:hAnsi="TH SarabunPSK" w:cs="TH SarabunPSK"/>
                <w:cs/>
              </w:rPr>
              <w:t>ส่งเสริมศาสนา อนุรักษ์ฟื้นฟู ศิลปวัฒนธรรม จารีตประเพณีและภูมิปัญญาท้องถิ่น</w:t>
            </w:r>
          </w:p>
          <w:p w:rsidR="00540279" w:rsidRPr="00514D4B" w:rsidRDefault="00540279" w:rsidP="00291291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</w:tcPr>
          <w:p w:rsidR="0051671A" w:rsidRPr="00514D4B" w:rsidRDefault="00540279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การศาสนา วัฒนธรรมและนันทนาการ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540279" w:rsidRPr="00514D4B" w:rsidRDefault="00540279" w:rsidP="00540279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กอง</w:t>
            </w:r>
          </w:p>
          <w:p w:rsidR="0051671A" w:rsidRPr="00514D4B" w:rsidRDefault="00540279" w:rsidP="00540279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การศึกษาฯ</w:t>
            </w:r>
          </w:p>
        </w:tc>
      </w:tr>
      <w:tr w:rsidR="003E0E02" w:rsidRPr="00514D4B" w:rsidTr="00751F54">
        <w:tc>
          <w:tcPr>
            <w:tcW w:w="553" w:type="dxa"/>
            <w:vMerge/>
          </w:tcPr>
          <w:p w:rsidR="003E0E02" w:rsidRPr="00514D4B" w:rsidRDefault="003E0E02" w:rsidP="00291291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4" w:type="dxa"/>
            <w:gridSpan w:val="2"/>
          </w:tcPr>
          <w:p w:rsidR="003E0E02" w:rsidRPr="00514D4B" w:rsidRDefault="003E0E02" w:rsidP="00A14339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ยุทธศาสตร์ที่ 3</w:t>
            </w:r>
          </w:p>
        </w:tc>
        <w:tc>
          <w:tcPr>
            <w:tcW w:w="1959" w:type="dxa"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หมุดหมายที่ 4</w:t>
            </w:r>
          </w:p>
        </w:tc>
        <w:tc>
          <w:tcPr>
            <w:tcW w:w="1984" w:type="dxa"/>
            <w:gridSpan w:val="2"/>
          </w:tcPr>
          <w:p w:rsidR="003E0E02" w:rsidRPr="00514D4B" w:rsidRDefault="00751F54" w:rsidP="00291291">
            <w:pP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เป้าหมายที่ 16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</w:tcPr>
          <w:p w:rsidR="003E0E02" w:rsidRPr="00514D4B" w:rsidRDefault="00664A79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ประเด็นการพัฒนาที่ 6</w:t>
            </w:r>
          </w:p>
        </w:tc>
        <w:tc>
          <w:tcPr>
            <w:tcW w:w="1424" w:type="dxa"/>
            <w:gridSpan w:val="2"/>
            <w:vMerge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592" w:type="dxa"/>
            <w:gridSpan w:val="2"/>
            <w:vMerge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445" w:type="dxa"/>
            <w:gridSpan w:val="2"/>
          </w:tcPr>
          <w:p w:rsidR="003E0E02" w:rsidRPr="00514D4B" w:rsidRDefault="0051671A" w:rsidP="00291291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 4</w:t>
            </w:r>
          </w:p>
        </w:tc>
        <w:tc>
          <w:tcPr>
            <w:tcW w:w="1381" w:type="dxa"/>
            <w:gridSpan w:val="2"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58" w:type="dxa"/>
          </w:tcPr>
          <w:p w:rsidR="003E0E02" w:rsidRPr="00514D4B" w:rsidRDefault="003E0E02" w:rsidP="0029129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3E0E02" w:rsidRPr="00514D4B" w:rsidTr="00751F54">
        <w:tc>
          <w:tcPr>
            <w:tcW w:w="553" w:type="dxa"/>
            <w:vMerge/>
          </w:tcPr>
          <w:p w:rsidR="003E0E02" w:rsidRPr="00514D4B" w:rsidRDefault="003E0E02" w:rsidP="00291291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24" w:type="dxa"/>
            <w:gridSpan w:val="2"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ด้านการพัฒนาและเสริมสร้างศักยภาพทรัพยากรมนุษย์</w:t>
            </w:r>
          </w:p>
        </w:tc>
        <w:tc>
          <w:tcPr>
            <w:tcW w:w="1959" w:type="dxa"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ไทยเป็นศูนย์กลางทางการแพทย์และสุขภาพมูลค่าสูง</w:t>
            </w:r>
          </w:p>
        </w:tc>
        <w:tc>
          <w:tcPr>
            <w:tcW w:w="1984" w:type="dxa"/>
            <w:gridSpan w:val="2"/>
          </w:tcPr>
          <w:p w:rsidR="003E0E02" w:rsidRPr="00514D4B" w:rsidRDefault="00751F54" w:rsidP="00751F54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ส่งเสริมสังคมที่สงบสุขและครอบคลุมเพื่อการพัฒนาที่ยั่งยืน ให้ทุกคนเข้าถึงความยุติธรรม และสร้างสถาบันที่มีประสิทธิภาพ รับผิดชอบ และครอบคลุมในทุก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ระ</w:t>
            </w: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ดับ</w:t>
            </w:r>
          </w:p>
        </w:tc>
        <w:tc>
          <w:tcPr>
            <w:tcW w:w="2002" w:type="dxa"/>
            <w:tcBorders>
              <w:top w:val="single" w:sz="4" w:space="0" w:color="auto"/>
            </w:tcBorders>
          </w:tcPr>
          <w:p w:rsidR="003E0E02" w:rsidRPr="00514D4B" w:rsidRDefault="00664A79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  <w:lang w:val="en-IN"/>
              </w:rPr>
              <w:t>การเสริมสร้างความมั่นคงและความปลอดภัย</w:t>
            </w:r>
          </w:p>
        </w:tc>
        <w:tc>
          <w:tcPr>
            <w:tcW w:w="1424" w:type="dxa"/>
            <w:gridSpan w:val="2"/>
            <w:vMerge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592" w:type="dxa"/>
            <w:gridSpan w:val="2"/>
            <w:vMerge/>
          </w:tcPr>
          <w:p w:rsidR="003E0E02" w:rsidRPr="00514D4B" w:rsidRDefault="003E0E02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2445" w:type="dxa"/>
            <w:gridSpan w:val="2"/>
          </w:tcPr>
          <w:p w:rsidR="003E0E02" w:rsidRPr="00514D4B" w:rsidRDefault="0051671A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cs/>
              </w:rPr>
              <w:t>การรักษาความสงบเรียบร้อยและการป้องกันและบรรเทาสาธารณภัย</w:t>
            </w:r>
          </w:p>
        </w:tc>
        <w:tc>
          <w:tcPr>
            <w:tcW w:w="1381" w:type="dxa"/>
            <w:gridSpan w:val="2"/>
          </w:tcPr>
          <w:p w:rsidR="003E0E02" w:rsidRPr="00514D4B" w:rsidRDefault="00540279" w:rsidP="00291291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การรักษาความสงบภายใน</w:t>
            </w:r>
          </w:p>
        </w:tc>
        <w:tc>
          <w:tcPr>
            <w:tcW w:w="1158" w:type="dxa"/>
          </w:tcPr>
          <w:p w:rsidR="003E0E02" w:rsidRPr="00514D4B" w:rsidRDefault="00540279" w:rsidP="00291291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</w:tc>
      </w:tr>
    </w:tbl>
    <w:p w:rsidR="007B73E0" w:rsidRDefault="007B73E0">
      <w:pPr>
        <w:rPr>
          <w:rFonts w:ascii="TH SarabunPSK" w:hAnsi="TH SarabunPSK" w:cs="TH SarabunPSK"/>
          <w:sz w:val="28"/>
        </w:rPr>
      </w:pPr>
    </w:p>
    <w:p w:rsidR="00751F54" w:rsidRDefault="00751F54">
      <w:pPr>
        <w:rPr>
          <w:rFonts w:ascii="TH SarabunPSK" w:hAnsi="TH SarabunPSK" w:cs="TH SarabunPSK" w:hint="cs"/>
          <w:sz w:val="28"/>
        </w:rPr>
      </w:pPr>
      <w:bookmarkStart w:id="0" w:name="_GoBack"/>
      <w:bookmarkEnd w:id="0"/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528"/>
        <w:gridCol w:w="1383"/>
        <w:gridCol w:w="1869"/>
        <w:gridCol w:w="1998"/>
        <w:gridCol w:w="2106"/>
        <w:gridCol w:w="1634"/>
        <w:gridCol w:w="1695"/>
        <w:gridCol w:w="2078"/>
        <w:gridCol w:w="1269"/>
        <w:gridCol w:w="1141"/>
      </w:tblGrid>
      <w:tr w:rsidR="00185ED4" w:rsidRPr="00514D4B" w:rsidTr="002D6FD2">
        <w:tc>
          <w:tcPr>
            <w:tcW w:w="528" w:type="dxa"/>
            <w:vAlign w:val="center"/>
          </w:tcPr>
          <w:p w:rsidR="00414EED" w:rsidRPr="00514D4B" w:rsidRDefault="00414EED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383" w:type="dxa"/>
            <w:vAlign w:val="center"/>
          </w:tcPr>
          <w:p w:rsidR="00414EED" w:rsidRPr="00514D4B" w:rsidRDefault="00414EED" w:rsidP="006524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ยุทธศาสตร์ชาติ 20 ปี</w:t>
            </w:r>
          </w:p>
        </w:tc>
        <w:tc>
          <w:tcPr>
            <w:tcW w:w="1869" w:type="dxa"/>
            <w:vAlign w:val="center"/>
          </w:tcPr>
          <w:p w:rsidR="00414EED" w:rsidRPr="00514D4B" w:rsidRDefault="00414EED" w:rsidP="00DE118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1</w:t>
            </w:r>
            <w:r w:rsidR="00DE1186"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998" w:type="dxa"/>
            <w:vAlign w:val="center"/>
          </w:tcPr>
          <w:p w:rsidR="00414EED" w:rsidRPr="00514D4B" w:rsidRDefault="00414EED" w:rsidP="006524F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</w:rPr>
              <w:t>SDGs</w:t>
            </w:r>
          </w:p>
        </w:tc>
        <w:tc>
          <w:tcPr>
            <w:tcW w:w="2106" w:type="dxa"/>
            <w:vAlign w:val="center"/>
          </w:tcPr>
          <w:p w:rsidR="00414EED" w:rsidRPr="00514D4B" w:rsidRDefault="00414EED" w:rsidP="006524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ยุทธศาสตร์จังหวัด</w:t>
            </w:r>
          </w:p>
        </w:tc>
        <w:tc>
          <w:tcPr>
            <w:tcW w:w="1634" w:type="dxa"/>
          </w:tcPr>
          <w:p w:rsidR="00414EED" w:rsidRPr="00514D4B" w:rsidRDefault="00414EED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695" w:type="dxa"/>
            <w:vAlign w:val="center"/>
          </w:tcPr>
          <w:p w:rsidR="00414EED" w:rsidRPr="00514D4B" w:rsidRDefault="00414EED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  <w:p w:rsidR="00414EED" w:rsidRPr="00514D4B" w:rsidRDefault="00414EED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proofErr w:type="spellStart"/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อปท</w:t>
            </w:r>
            <w:proofErr w:type="spellEnd"/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.)</w:t>
            </w:r>
          </w:p>
        </w:tc>
        <w:tc>
          <w:tcPr>
            <w:tcW w:w="2078" w:type="dxa"/>
            <w:vAlign w:val="center"/>
          </w:tcPr>
          <w:p w:rsidR="00414EED" w:rsidRPr="00514D4B" w:rsidRDefault="00414EED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</w:t>
            </w:r>
          </w:p>
        </w:tc>
        <w:tc>
          <w:tcPr>
            <w:tcW w:w="1269" w:type="dxa"/>
            <w:vAlign w:val="center"/>
          </w:tcPr>
          <w:p w:rsidR="00414EED" w:rsidRPr="00514D4B" w:rsidRDefault="00414EED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141" w:type="dxa"/>
            <w:vAlign w:val="center"/>
          </w:tcPr>
          <w:p w:rsidR="00414EED" w:rsidRPr="00514D4B" w:rsidRDefault="00414EED" w:rsidP="00694A4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</w:p>
          <w:p w:rsidR="00401C25" w:rsidRPr="00514D4B" w:rsidRDefault="00414EED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รับผิด</w:t>
            </w:r>
          </w:p>
          <w:p w:rsidR="00414EED" w:rsidRPr="00514D4B" w:rsidRDefault="00414EED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ชอบหลัก</w:t>
            </w:r>
          </w:p>
        </w:tc>
      </w:tr>
      <w:tr w:rsidR="00185ED4" w:rsidRPr="00514D4B" w:rsidTr="002D6FD2">
        <w:tc>
          <w:tcPr>
            <w:tcW w:w="528" w:type="dxa"/>
            <w:tcBorders>
              <w:bottom w:val="single" w:sz="4" w:space="0" w:color="auto"/>
            </w:tcBorders>
          </w:tcPr>
          <w:p w:rsidR="003E0E02" w:rsidRPr="00514D4B" w:rsidRDefault="006161D5" w:rsidP="00694A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3E0E02" w:rsidRPr="00514D4B" w:rsidRDefault="003E0E02" w:rsidP="00EE1ABD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ยุทธศาสตร์ที่ </w:t>
            </w:r>
            <w:r w:rsidR="00185ED4"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1869" w:type="dxa"/>
          </w:tcPr>
          <w:p w:rsidR="003E0E02" w:rsidRPr="00514D4B" w:rsidRDefault="006161D5" w:rsidP="00EE1ABD">
            <w:pP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หมุดหมายที่ 10</w:t>
            </w:r>
          </w:p>
        </w:tc>
        <w:tc>
          <w:tcPr>
            <w:tcW w:w="1998" w:type="dxa"/>
          </w:tcPr>
          <w:p w:rsidR="003E0E02" w:rsidRPr="00514D4B" w:rsidRDefault="006161D5" w:rsidP="00EE1ABD">
            <w:pP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เป้าหมายที่ 1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2106" w:type="dxa"/>
          </w:tcPr>
          <w:p w:rsidR="003E0E02" w:rsidRPr="00514D4B" w:rsidRDefault="00185ED4" w:rsidP="00EE1ABD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ประเด็นการพัฒนาที่ 4</w:t>
            </w:r>
          </w:p>
        </w:tc>
        <w:tc>
          <w:tcPr>
            <w:tcW w:w="1634" w:type="dxa"/>
          </w:tcPr>
          <w:p w:rsidR="003E0E02" w:rsidRPr="00514D4B" w:rsidRDefault="00185ED4" w:rsidP="00D145E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ยุทธศาสตร์ที่ 4</w:t>
            </w:r>
          </w:p>
        </w:tc>
        <w:tc>
          <w:tcPr>
            <w:tcW w:w="1695" w:type="dxa"/>
          </w:tcPr>
          <w:p w:rsidR="003E0E02" w:rsidRPr="00514D4B" w:rsidRDefault="003E0E02" w:rsidP="001E0E76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ยุทธศาสตร์ที่ </w:t>
            </w:r>
            <w:r w:rsidR="00185ED4" w:rsidRPr="00514D4B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078" w:type="dxa"/>
          </w:tcPr>
          <w:p w:rsidR="003E0E02" w:rsidRPr="00514D4B" w:rsidRDefault="003E0E02" w:rsidP="00185ED4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กลยุทธ์ที่ </w:t>
            </w:r>
            <w:r w:rsidR="00185ED4"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1269" w:type="dxa"/>
          </w:tcPr>
          <w:p w:rsidR="003E0E02" w:rsidRPr="00514D4B" w:rsidRDefault="003E0E02" w:rsidP="00EE1AB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41" w:type="dxa"/>
          </w:tcPr>
          <w:p w:rsidR="003E0E02" w:rsidRPr="00514D4B" w:rsidRDefault="003E0E02" w:rsidP="00EE1ABD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6161D5" w:rsidRPr="00514D4B" w:rsidTr="002D6FD2">
        <w:tc>
          <w:tcPr>
            <w:tcW w:w="528" w:type="dxa"/>
            <w:vMerge w:val="restart"/>
            <w:tcBorders>
              <w:top w:val="single" w:sz="4" w:space="0" w:color="auto"/>
            </w:tcBorders>
          </w:tcPr>
          <w:p w:rsidR="006161D5" w:rsidRPr="00514D4B" w:rsidRDefault="006161D5" w:rsidP="00694A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3" w:type="dxa"/>
            <w:vMerge w:val="restart"/>
            <w:tcBorders>
              <w:top w:val="single" w:sz="4" w:space="0" w:color="auto"/>
            </w:tcBorders>
          </w:tcPr>
          <w:p w:rsidR="006161D5" w:rsidRPr="00514D4B" w:rsidRDefault="006161D5" w:rsidP="00EE1AB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Calibri" w:hAnsi="TH SarabunPSK" w:cs="TH SarabunPSK"/>
                <w:cs/>
              </w:rPr>
              <w:t xml:space="preserve">ยุทธศาสตร์ด้านการสร้างการเติบโตบนคุณภาพชีวิตที่เป็นมิตรกับสิ่งแวดล้อม   </w:t>
            </w:r>
          </w:p>
        </w:tc>
        <w:tc>
          <w:tcPr>
            <w:tcW w:w="1869" w:type="dxa"/>
            <w:vMerge w:val="restart"/>
          </w:tcPr>
          <w:p w:rsidR="006161D5" w:rsidRPr="00514D4B" w:rsidRDefault="006161D5" w:rsidP="00EE1AB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745F2">
              <w:rPr>
                <w:rStyle w:val="wcontent-1676535823604"/>
                <w:rFonts w:ascii="TH SarabunPSK" w:hAnsi="TH SarabunPSK" w:cs="TH SarabunPSK"/>
                <w:color w:val="333333"/>
                <w:shd w:val="clear" w:color="auto" w:fill="FFFFFF"/>
                <w:cs/>
              </w:rPr>
              <w:t>ไทยมีเศรษฐกิจหมุนเวียนและสังคมคาร์บอนต่ำ และ</w:t>
            </w:r>
          </w:p>
        </w:tc>
        <w:tc>
          <w:tcPr>
            <w:tcW w:w="1998" w:type="dxa"/>
            <w:vMerge w:val="restart"/>
          </w:tcPr>
          <w:p w:rsidR="002D6FD2" w:rsidRPr="002D6FD2" w:rsidRDefault="002D6FD2" w:rsidP="002D6FD2">
            <w:pPr>
              <w:rPr>
                <w:rFonts w:ascii="TH SarabunPSK" w:eastAsia="Times New Roman" w:hAnsi="TH SarabunPSK" w:cs="TH SarabunPSK"/>
                <w:sz w:val="28"/>
              </w:rPr>
            </w:pPr>
            <w:hyperlink r:id="rId8" w:history="1">
              <w:r w:rsidRPr="002D6FD2">
                <w:rPr>
                  <w:rFonts w:ascii="TH SarabunPSK" w:eastAsia="Times New Roman" w:hAnsi="TH SarabunPSK" w:cs="TH SarabunPSK"/>
                  <w:color w:val="333333"/>
                  <w:sz w:val="28"/>
                  <w:cs/>
                </w:rPr>
                <w:t>ปฏิบัติการอย่างเร่งด่วนเพื่อต่อสู้การเปลี่ยนแปลงสภาพภูมิอากาศและผลกระทบที่เกิดขึ้น</w:t>
              </w:r>
            </w:hyperlink>
          </w:p>
          <w:p w:rsidR="006161D5" w:rsidRPr="002D6FD2" w:rsidRDefault="006161D5" w:rsidP="00EE1ABD">
            <w:pPr>
              <w:rPr>
                <w:rFonts w:ascii="TH SarabunPSK" w:eastAsia="Times New Roman" w:hAnsi="TH SarabunPSK" w:cs="TH SarabunPSK" w:hint="cs"/>
                <w:sz w:val="28"/>
                <w:cs/>
              </w:rPr>
            </w:pPr>
          </w:p>
        </w:tc>
        <w:tc>
          <w:tcPr>
            <w:tcW w:w="2106" w:type="dxa"/>
            <w:vMerge w:val="restart"/>
          </w:tcPr>
          <w:p w:rsidR="006161D5" w:rsidRPr="00514D4B" w:rsidRDefault="002D6FD2" w:rsidP="00EE1AB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Calibri" w:hAnsi="TH SarabunPSK" w:cs="TH SarabunPSK"/>
                <w:color w:val="000000"/>
                <w:cs/>
              </w:rPr>
              <w:t>การบริหารจัดการทรัพยากรธรรมชาติและสิ่งแวดล้อมอย่างยั่งยืน</w:t>
            </w:r>
          </w:p>
        </w:tc>
        <w:tc>
          <w:tcPr>
            <w:tcW w:w="1634" w:type="dxa"/>
            <w:vMerge w:val="restart"/>
          </w:tcPr>
          <w:p w:rsidR="006161D5" w:rsidRPr="00514D4B" w:rsidRDefault="006161D5" w:rsidP="00D145E5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Calibri" w:hAnsi="TH SarabunPSK" w:cs="TH SarabunPSK"/>
                <w:color w:val="000000"/>
                <w:cs/>
              </w:rPr>
              <w:t>การบริหารจัดการทรัพยากรธรรมชาติและสิ่งแวดล้อมอย่างยั่งยืน</w:t>
            </w:r>
          </w:p>
        </w:tc>
        <w:tc>
          <w:tcPr>
            <w:tcW w:w="1695" w:type="dxa"/>
            <w:vMerge w:val="restart"/>
          </w:tcPr>
          <w:p w:rsidR="006161D5" w:rsidRPr="00514D4B" w:rsidRDefault="006161D5" w:rsidP="00D145E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cs/>
              </w:rPr>
              <w:t>การบริหารจัดการทรัพยากรธรรมชาติและสิ่งแวดล้อม</w:t>
            </w:r>
          </w:p>
        </w:tc>
        <w:tc>
          <w:tcPr>
            <w:tcW w:w="2078" w:type="dxa"/>
          </w:tcPr>
          <w:p w:rsidR="006161D5" w:rsidRPr="004D596C" w:rsidRDefault="006161D5" w:rsidP="00185ED4">
            <w:pPr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D596C">
              <w:rPr>
                <w:rFonts w:ascii="TH SarabunPSK" w:eastAsia="Times New Roman" w:hAnsi="TH SarabunPSK" w:cs="TH SarabunPSK"/>
                <w:sz w:val="28"/>
                <w:cs/>
              </w:rPr>
              <w:t>ส่งเสริมการบริหารจัดการทรัพยากรธรรมชาติและสิ่งแวดล้อมอย่างยั่งยืน</w:t>
            </w:r>
          </w:p>
          <w:p w:rsidR="006161D5" w:rsidRPr="004D596C" w:rsidRDefault="006161D5" w:rsidP="00EE1ABD">
            <w:pPr>
              <w:rPr>
                <w:rFonts w:ascii="TH SarabunPSK" w:eastAsia="Times New Roman" w:hAnsi="TH SarabunPSK" w:cs="TH SarabunPSK" w:hint="cs"/>
                <w:sz w:val="28"/>
                <w:cs/>
              </w:rPr>
            </w:pPr>
          </w:p>
        </w:tc>
        <w:tc>
          <w:tcPr>
            <w:tcW w:w="1269" w:type="dxa"/>
          </w:tcPr>
          <w:p w:rsidR="006161D5" w:rsidRPr="00514D4B" w:rsidRDefault="006161D5" w:rsidP="00185ED4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-การเกษตร</w:t>
            </w:r>
          </w:p>
        </w:tc>
        <w:tc>
          <w:tcPr>
            <w:tcW w:w="1141" w:type="dxa"/>
          </w:tcPr>
          <w:p w:rsidR="006161D5" w:rsidRPr="00514D4B" w:rsidRDefault="006161D5" w:rsidP="00EE1ABD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</w:tc>
      </w:tr>
      <w:tr w:rsidR="006161D5" w:rsidRPr="00514D4B" w:rsidTr="002D6FD2">
        <w:tc>
          <w:tcPr>
            <w:tcW w:w="528" w:type="dxa"/>
            <w:vMerge/>
          </w:tcPr>
          <w:p w:rsidR="006161D5" w:rsidRPr="00514D4B" w:rsidRDefault="006161D5" w:rsidP="00694A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3" w:type="dxa"/>
            <w:vMerge/>
          </w:tcPr>
          <w:p w:rsidR="006161D5" w:rsidRPr="00514D4B" w:rsidRDefault="006161D5" w:rsidP="00735DA0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69" w:type="dxa"/>
            <w:vMerge/>
          </w:tcPr>
          <w:p w:rsidR="006161D5" w:rsidRPr="00514D4B" w:rsidRDefault="006161D5" w:rsidP="00735DA0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98" w:type="dxa"/>
            <w:vMerge/>
          </w:tcPr>
          <w:p w:rsidR="006161D5" w:rsidRPr="00514D4B" w:rsidRDefault="006161D5" w:rsidP="00313FA7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06" w:type="dxa"/>
            <w:vMerge/>
          </w:tcPr>
          <w:p w:rsidR="006161D5" w:rsidRPr="00514D4B" w:rsidRDefault="006161D5" w:rsidP="00735DA0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34" w:type="dxa"/>
            <w:vMerge/>
          </w:tcPr>
          <w:p w:rsidR="006161D5" w:rsidRPr="00514D4B" w:rsidRDefault="006161D5" w:rsidP="00735DA0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95" w:type="dxa"/>
            <w:vMerge/>
          </w:tcPr>
          <w:p w:rsidR="006161D5" w:rsidRPr="00514D4B" w:rsidRDefault="006161D5" w:rsidP="00735DA0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78" w:type="dxa"/>
          </w:tcPr>
          <w:p w:rsidR="006161D5" w:rsidRPr="004D596C" w:rsidRDefault="006161D5" w:rsidP="00185ED4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4D596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กลยุทธ์ที่ 2</w:t>
            </w:r>
          </w:p>
        </w:tc>
        <w:tc>
          <w:tcPr>
            <w:tcW w:w="1269" w:type="dxa"/>
          </w:tcPr>
          <w:p w:rsidR="006161D5" w:rsidRPr="00514D4B" w:rsidRDefault="006161D5" w:rsidP="00EE1AB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41" w:type="dxa"/>
          </w:tcPr>
          <w:p w:rsidR="006161D5" w:rsidRPr="00514D4B" w:rsidRDefault="006161D5" w:rsidP="00EE1ABD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6161D5" w:rsidRPr="00514D4B" w:rsidTr="002D6FD2">
        <w:trPr>
          <w:trHeight w:val="1008"/>
        </w:trPr>
        <w:tc>
          <w:tcPr>
            <w:tcW w:w="528" w:type="dxa"/>
            <w:vMerge/>
          </w:tcPr>
          <w:p w:rsidR="006161D5" w:rsidRPr="00514D4B" w:rsidRDefault="006161D5" w:rsidP="00694A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3" w:type="dxa"/>
            <w:vMerge/>
          </w:tcPr>
          <w:p w:rsidR="006161D5" w:rsidRPr="00514D4B" w:rsidRDefault="006161D5" w:rsidP="00735DA0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69" w:type="dxa"/>
            <w:vMerge/>
            <w:tcBorders>
              <w:bottom w:val="single" w:sz="4" w:space="0" w:color="auto"/>
            </w:tcBorders>
          </w:tcPr>
          <w:p w:rsidR="006161D5" w:rsidRPr="00514D4B" w:rsidRDefault="006161D5" w:rsidP="00735DA0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98" w:type="dxa"/>
            <w:vMerge/>
            <w:tcBorders>
              <w:bottom w:val="single" w:sz="4" w:space="0" w:color="auto"/>
            </w:tcBorders>
          </w:tcPr>
          <w:p w:rsidR="006161D5" w:rsidRPr="00514D4B" w:rsidRDefault="006161D5" w:rsidP="00313FA7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106" w:type="dxa"/>
            <w:vMerge/>
          </w:tcPr>
          <w:p w:rsidR="006161D5" w:rsidRPr="00514D4B" w:rsidRDefault="006161D5" w:rsidP="00735DA0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34" w:type="dxa"/>
            <w:vMerge/>
          </w:tcPr>
          <w:p w:rsidR="006161D5" w:rsidRPr="00514D4B" w:rsidRDefault="006161D5" w:rsidP="00735DA0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95" w:type="dxa"/>
            <w:vMerge/>
          </w:tcPr>
          <w:p w:rsidR="006161D5" w:rsidRPr="00514D4B" w:rsidRDefault="006161D5" w:rsidP="00735DA0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78" w:type="dxa"/>
            <w:vMerge w:val="restart"/>
          </w:tcPr>
          <w:p w:rsidR="006161D5" w:rsidRPr="004D596C" w:rsidRDefault="006161D5" w:rsidP="00185ED4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4D596C">
              <w:rPr>
                <w:rFonts w:ascii="TH SarabunPSK" w:eastAsia="Times New Roman" w:hAnsi="TH SarabunPSK" w:cs="TH SarabunPSK"/>
                <w:sz w:val="28"/>
                <w:cs/>
              </w:rPr>
              <w:t xml:space="preserve">ส่งเสริมการบริหารจัดการสิ่งแวดล้อมและการพัฒนาพลังงานทางเลือก </w:t>
            </w:r>
          </w:p>
          <w:p w:rsidR="006161D5" w:rsidRPr="004D596C" w:rsidRDefault="006161D5" w:rsidP="00EE1AB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9" w:type="dxa"/>
            <w:vMerge w:val="restart"/>
          </w:tcPr>
          <w:p w:rsidR="006161D5" w:rsidRPr="00514D4B" w:rsidRDefault="006161D5" w:rsidP="00185ED4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-เคหะ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และ</w:t>
            </w: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ชุมชน</w:t>
            </w:r>
          </w:p>
          <w:p w:rsidR="006161D5" w:rsidRPr="00514D4B" w:rsidRDefault="006161D5" w:rsidP="00185ED4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-การเกษตร</w:t>
            </w:r>
          </w:p>
          <w:p w:rsidR="006161D5" w:rsidRPr="00514D4B" w:rsidRDefault="006161D5" w:rsidP="00EE1ABD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41" w:type="dxa"/>
            <w:vMerge w:val="restart"/>
          </w:tcPr>
          <w:p w:rsidR="006161D5" w:rsidRPr="00514D4B" w:rsidRDefault="006161D5" w:rsidP="00EE1ABD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สำนักปลัด</w:t>
            </w:r>
          </w:p>
        </w:tc>
      </w:tr>
      <w:tr w:rsidR="006161D5" w:rsidRPr="00514D4B" w:rsidTr="002D6FD2">
        <w:trPr>
          <w:trHeight w:val="330"/>
        </w:trPr>
        <w:tc>
          <w:tcPr>
            <w:tcW w:w="528" w:type="dxa"/>
            <w:vMerge/>
          </w:tcPr>
          <w:p w:rsidR="006161D5" w:rsidRPr="00514D4B" w:rsidRDefault="006161D5" w:rsidP="006161D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3" w:type="dxa"/>
            <w:vMerge/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69" w:type="dxa"/>
            <w:tcBorders>
              <w:top w:val="single" w:sz="4" w:space="0" w:color="auto"/>
              <w:bottom w:val="single" w:sz="4" w:space="0" w:color="auto"/>
            </w:tcBorders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หมุดหมายที่ 11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เป้าหมายที่ 15</w:t>
            </w:r>
          </w:p>
        </w:tc>
        <w:tc>
          <w:tcPr>
            <w:tcW w:w="2106" w:type="dxa"/>
            <w:vMerge/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34" w:type="dxa"/>
            <w:vMerge/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95" w:type="dxa"/>
            <w:vMerge/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78" w:type="dxa"/>
            <w:vMerge/>
          </w:tcPr>
          <w:p w:rsidR="006161D5" w:rsidRPr="004D596C" w:rsidRDefault="006161D5" w:rsidP="006161D5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9" w:type="dxa"/>
            <w:vMerge/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41" w:type="dxa"/>
            <w:vMerge/>
          </w:tcPr>
          <w:p w:rsidR="006161D5" w:rsidRPr="00514D4B" w:rsidRDefault="006161D5" w:rsidP="006161D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6161D5" w:rsidRPr="00514D4B" w:rsidTr="002D6FD2">
        <w:trPr>
          <w:trHeight w:val="2080"/>
        </w:trPr>
        <w:tc>
          <w:tcPr>
            <w:tcW w:w="528" w:type="dxa"/>
            <w:vMerge/>
          </w:tcPr>
          <w:p w:rsidR="006161D5" w:rsidRPr="00514D4B" w:rsidRDefault="006161D5" w:rsidP="006161D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83" w:type="dxa"/>
            <w:vMerge/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69" w:type="dxa"/>
            <w:tcBorders>
              <w:top w:val="single" w:sz="4" w:space="0" w:color="auto"/>
            </w:tcBorders>
          </w:tcPr>
          <w:p w:rsidR="006161D5" w:rsidRPr="006161D5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Style w:val="wcontent-1676535823604"/>
                <w:rFonts w:ascii="TH SarabunPSK" w:hAnsi="TH SarabunPSK" w:cs="TH SarabunPSK"/>
                <w:color w:val="333333"/>
                <w:shd w:val="clear" w:color="auto" w:fill="FFFFFF"/>
                <w:cs/>
              </w:rPr>
              <w:t>ไทยสามารถลดความเสี่ยงและผลกระทบจากภัยธรรมชาติและการเปลี่ยนแปลงสภาพ ภูมิอากาศ</w:t>
            </w:r>
            <w:r w:rsidRPr="00514D4B">
              <w:rPr>
                <w:rFonts w:ascii="TH SarabunPSK" w:hAnsi="TH SarabunPSK" w:cs="TH SarabunPSK"/>
                <w:color w:val="333333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</w:tcBorders>
          </w:tcPr>
          <w:p w:rsidR="006161D5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ปกป้อง ฟื้นฟู และสนับสนุนการใช้ระบบนิเวศบนบกอย่างยั่งยืน จัดการป่าไม้อย่างยั่งยืนต่อสู้การกลายสภาพเป็นทะเลทราย หยุดการเสื่อมโทรมของที่ดินและฟื้นสภาพดิน และหยุดยั้งการสูญเสียความหลากหลายทางชีวภาพ</w:t>
            </w:r>
          </w:p>
          <w:p w:rsidR="002D6FD2" w:rsidRPr="00514D4B" w:rsidRDefault="002D6FD2" w:rsidP="006161D5">
            <w:pP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</w:pPr>
          </w:p>
        </w:tc>
        <w:tc>
          <w:tcPr>
            <w:tcW w:w="2106" w:type="dxa"/>
            <w:vMerge/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34" w:type="dxa"/>
            <w:vMerge/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95" w:type="dxa"/>
            <w:vMerge/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78" w:type="dxa"/>
            <w:vMerge/>
          </w:tcPr>
          <w:p w:rsidR="006161D5" w:rsidRPr="004D596C" w:rsidRDefault="006161D5" w:rsidP="006161D5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9" w:type="dxa"/>
            <w:vMerge/>
          </w:tcPr>
          <w:p w:rsidR="006161D5" w:rsidRPr="00514D4B" w:rsidRDefault="006161D5" w:rsidP="006161D5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41" w:type="dxa"/>
            <w:vMerge/>
          </w:tcPr>
          <w:p w:rsidR="006161D5" w:rsidRPr="00514D4B" w:rsidRDefault="006161D5" w:rsidP="006161D5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</w:tbl>
    <w:p w:rsidR="000A7E1E" w:rsidRPr="00514D4B" w:rsidRDefault="000A7E1E">
      <w:pPr>
        <w:rPr>
          <w:rFonts w:ascii="TH SarabunPSK" w:hAnsi="TH SarabunPSK" w:cs="TH SarabunPSK"/>
          <w:sz w:val="28"/>
        </w:rPr>
      </w:pPr>
    </w:p>
    <w:p w:rsidR="003E0E02" w:rsidRPr="0049354B" w:rsidRDefault="003E0E02">
      <w:pPr>
        <w:rPr>
          <w:rFonts w:ascii="TH SarabunPSK" w:hAnsi="TH SarabunPSK" w:cs="TH SarabunPSK"/>
          <w:sz w:val="40"/>
          <w:szCs w:val="40"/>
        </w:rPr>
      </w:pPr>
    </w:p>
    <w:tbl>
      <w:tblPr>
        <w:tblStyle w:val="a3"/>
        <w:tblW w:w="15824" w:type="dxa"/>
        <w:tblLook w:val="04A0" w:firstRow="1" w:lastRow="0" w:firstColumn="1" w:lastColumn="0" w:noHBand="0" w:noVBand="1"/>
      </w:tblPr>
      <w:tblGrid>
        <w:gridCol w:w="554"/>
        <w:gridCol w:w="1424"/>
        <w:gridCol w:w="1966"/>
        <w:gridCol w:w="1896"/>
        <w:gridCol w:w="2141"/>
        <w:gridCol w:w="1424"/>
        <w:gridCol w:w="1476"/>
        <w:gridCol w:w="2552"/>
        <w:gridCol w:w="1306"/>
        <w:gridCol w:w="1085"/>
      </w:tblGrid>
      <w:tr w:rsidR="000A7E1E" w:rsidRPr="00514D4B" w:rsidTr="00DC6023">
        <w:tc>
          <w:tcPr>
            <w:tcW w:w="554" w:type="dxa"/>
            <w:vAlign w:val="center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424" w:type="dxa"/>
            <w:vAlign w:val="center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ยุทธศาสตร์ชาติ 20 ปี</w:t>
            </w:r>
          </w:p>
        </w:tc>
        <w:tc>
          <w:tcPr>
            <w:tcW w:w="1966" w:type="dxa"/>
            <w:vAlign w:val="center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13</w:t>
            </w:r>
          </w:p>
        </w:tc>
        <w:tc>
          <w:tcPr>
            <w:tcW w:w="1896" w:type="dxa"/>
            <w:vAlign w:val="center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</w:rPr>
              <w:t>SDGs</w:t>
            </w:r>
          </w:p>
        </w:tc>
        <w:tc>
          <w:tcPr>
            <w:tcW w:w="2141" w:type="dxa"/>
            <w:vAlign w:val="center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ยุทธศาสตร์จังหวัด</w:t>
            </w:r>
          </w:p>
        </w:tc>
        <w:tc>
          <w:tcPr>
            <w:tcW w:w="1424" w:type="dxa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476" w:type="dxa"/>
            <w:vAlign w:val="center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proofErr w:type="spellStart"/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อปท</w:t>
            </w:r>
            <w:proofErr w:type="spellEnd"/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.)</w:t>
            </w:r>
          </w:p>
        </w:tc>
        <w:tc>
          <w:tcPr>
            <w:tcW w:w="2552" w:type="dxa"/>
            <w:vAlign w:val="center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</w:t>
            </w:r>
          </w:p>
        </w:tc>
        <w:tc>
          <w:tcPr>
            <w:tcW w:w="1306" w:type="dxa"/>
            <w:vAlign w:val="center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085" w:type="dxa"/>
            <w:vAlign w:val="center"/>
          </w:tcPr>
          <w:p w:rsidR="000A7E1E" w:rsidRPr="00514D4B" w:rsidRDefault="000A7E1E" w:rsidP="00DC6023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</w:p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รับผิด</w:t>
            </w:r>
          </w:p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ชอบหลัก</w:t>
            </w:r>
          </w:p>
        </w:tc>
      </w:tr>
      <w:tr w:rsidR="000A7E1E" w:rsidRPr="00514D4B" w:rsidTr="00DC6023">
        <w:tc>
          <w:tcPr>
            <w:tcW w:w="554" w:type="dxa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424" w:type="dxa"/>
          </w:tcPr>
          <w:p w:rsidR="000A7E1E" w:rsidRPr="00514D4B" w:rsidRDefault="0052282D" w:rsidP="00DC6023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ยุทธศาสตร์ที่ 2</w:t>
            </w:r>
          </w:p>
        </w:tc>
        <w:tc>
          <w:tcPr>
            <w:tcW w:w="1966" w:type="dxa"/>
          </w:tcPr>
          <w:p w:rsidR="000A7E1E" w:rsidRPr="00514D4B" w:rsidRDefault="0052282D" w:rsidP="00DC602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หมุดหมายที่ 1</w:t>
            </w:r>
          </w:p>
        </w:tc>
        <w:tc>
          <w:tcPr>
            <w:tcW w:w="1896" w:type="dxa"/>
          </w:tcPr>
          <w:p w:rsidR="000A7E1E" w:rsidRPr="00514D4B" w:rsidRDefault="006D72C5" w:rsidP="00DC602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8</w:t>
            </w:r>
          </w:p>
        </w:tc>
        <w:tc>
          <w:tcPr>
            <w:tcW w:w="2141" w:type="dxa"/>
          </w:tcPr>
          <w:p w:rsidR="000A7E1E" w:rsidRPr="00514D4B" w:rsidRDefault="000A7E1E" w:rsidP="0057392B">
            <w:pP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ประเด็นการพัฒนาที่ </w:t>
            </w:r>
            <w:r w:rsidR="0057392B" w:rsidRPr="00514D4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1424" w:type="dxa"/>
          </w:tcPr>
          <w:p w:rsidR="000A7E1E" w:rsidRPr="00514D4B" w:rsidRDefault="000A7E1E" w:rsidP="00DC602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 1</w:t>
            </w:r>
          </w:p>
        </w:tc>
        <w:tc>
          <w:tcPr>
            <w:tcW w:w="1476" w:type="dxa"/>
          </w:tcPr>
          <w:p w:rsidR="000A7E1E" w:rsidRPr="00514D4B" w:rsidRDefault="000A7E1E" w:rsidP="00C835D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</w:t>
            </w:r>
            <w:r w:rsidR="00C835D0"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2552" w:type="dxa"/>
          </w:tcPr>
          <w:p w:rsidR="000A7E1E" w:rsidRPr="00514D4B" w:rsidRDefault="000A7E1E" w:rsidP="00DC602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กลยุทธ์ที่ 1</w:t>
            </w:r>
          </w:p>
        </w:tc>
        <w:tc>
          <w:tcPr>
            <w:tcW w:w="1306" w:type="dxa"/>
          </w:tcPr>
          <w:p w:rsidR="000A7E1E" w:rsidRPr="00514D4B" w:rsidRDefault="000A7E1E" w:rsidP="00DC602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5" w:type="dxa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A7E1E" w:rsidRPr="00514D4B" w:rsidTr="0052282D">
        <w:tc>
          <w:tcPr>
            <w:tcW w:w="554" w:type="dxa"/>
            <w:vMerge w:val="restart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24" w:type="dxa"/>
            <w:vMerge w:val="restart"/>
          </w:tcPr>
          <w:p w:rsidR="000A7E1E" w:rsidRPr="00180CA1" w:rsidRDefault="0052282D" w:rsidP="00DC6023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80CA1">
              <w:rPr>
                <w:rFonts w:ascii="TH SarabunPSK" w:eastAsia="Calibri" w:hAnsi="TH SarabunPSK" w:cs="TH SarabunPSK"/>
                <w:cs/>
              </w:rPr>
              <w:t>ยุทธศาสตร์ด้านการสร้างความสามารถในการแข่งขัน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:rsidR="000A7E1E" w:rsidRPr="00514D4B" w:rsidRDefault="0052282D" w:rsidP="00DC6023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Style w:val="wcontent-1676535823604"/>
                <w:rFonts w:ascii="TH SarabunPSK" w:hAnsi="TH SarabunPSK" w:cs="TH SarabunPSK"/>
                <w:color w:val="333333"/>
                <w:shd w:val="clear" w:color="auto" w:fill="FFFFFF"/>
                <w:cs/>
              </w:rPr>
              <w:t>ไทยเป็นประเทศชั้นนำ ด้านสินค้าเกษตร และเกษตรแปรรูปมูลค่าสูง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6D72C5" w:rsidRPr="00514D4B" w:rsidRDefault="00F164BD" w:rsidP="006D72C5">
            <w:pPr>
              <w:rPr>
                <w:rFonts w:ascii="TH SarabunPSK" w:eastAsia="Times New Roman" w:hAnsi="TH SarabunPSK" w:cs="TH SarabunPSK"/>
                <w:sz w:val="28"/>
              </w:rPr>
            </w:pPr>
            <w:hyperlink r:id="rId9" w:history="1">
              <w:r w:rsidR="006D72C5" w:rsidRPr="00514D4B">
                <w:rPr>
                  <w:rFonts w:ascii="TH SarabunPSK" w:eastAsia="Times New Roman" w:hAnsi="TH SarabunPSK" w:cs="TH SarabunPSK"/>
                  <w:color w:val="333333"/>
                  <w:sz w:val="28"/>
                  <w:cs/>
                </w:rPr>
                <w:t>ส่งเสริมการเติบโตทางเศรษฐกิจที่ต่อเนื่อง ครอบคลุม และยั่งยืน การจ้างงานเต็มที่ มีผลิตภาพ และการมีงานที่เหมาะสมสำหรับทุกคน</w:t>
              </w:r>
            </w:hyperlink>
          </w:p>
          <w:p w:rsidR="000A7E1E" w:rsidRPr="00514D4B" w:rsidRDefault="000A7E1E" w:rsidP="006D72C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1" w:type="dxa"/>
            <w:vMerge w:val="restart"/>
          </w:tcPr>
          <w:p w:rsidR="000A7E1E" w:rsidRPr="00514D4B" w:rsidRDefault="0057392B" w:rsidP="00DC6023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  <w:lang w:val="en-IN"/>
              </w:rPr>
              <w:t>การพัฒนาและส่งเสริมเกษตรอินทรีย์อย่างครบวงจรและยั่งยืน</w:t>
            </w:r>
          </w:p>
        </w:tc>
        <w:tc>
          <w:tcPr>
            <w:tcW w:w="1424" w:type="dxa"/>
            <w:vMerge w:val="restart"/>
          </w:tcPr>
          <w:p w:rsidR="000A7E1E" w:rsidRPr="00514D4B" w:rsidRDefault="0057392B" w:rsidP="00DC6023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eastAsia="Calibri" w:hAnsi="TH SarabunPSK" w:cs="TH SarabunPSK"/>
                <w:color w:val="000000"/>
                <w:cs/>
              </w:rPr>
              <w:t>เพิ่มศักยภาพภาคการเกษตรอย่างครบวงจร</w:t>
            </w:r>
          </w:p>
        </w:tc>
        <w:tc>
          <w:tcPr>
            <w:tcW w:w="1476" w:type="dxa"/>
            <w:vMerge w:val="restart"/>
          </w:tcPr>
          <w:p w:rsidR="000A7E1E" w:rsidRPr="00514D4B" w:rsidRDefault="00C835D0" w:rsidP="00DC602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cs/>
              </w:rPr>
              <w:t>การพัฒนาด้านเศรษฐกิจและการท่องเที่ยว</w:t>
            </w:r>
          </w:p>
        </w:tc>
        <w:tc>
          <w:tcPr>
            <w:tcW w:w="2552" w:type="dxa"/>
          </w:tcPr>
          <w:p w:rsidR="000A7E1E" w:rsidRPr="00514D4B" w:rsidRDefault="0057392B" w:rsidP="00DC6023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cs/>
              </w:rPr>
              <w:t>ส่งเสริมการเกษตร พัฒนาอาชีพ  วิสาหกิจชุมชน และขับเคลื่อนการผลิตเกษตรอินทรีย์</w:t>
            </w:r>
          </w:p>
        </w:tc>
        <w:tc>
          <w:tcPr>
            <w:tcW w:w="1306" w:type="dxa"/>
          </w:tcPr>
          <w:p w:rsidR="0057392B" w:rsidRPr="00514D4B" w:rsidRDefault="000A7E1E" w:rsidP="0057392B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-</w:t>
            </w:r>
            <w:r w:rsidR="0057392B" w:rsidRPr="00514D4B">
              <w:rPr>
                <w:rFonts w:ascii="TH SarabunPSK" w:hAnsi="TH SarabunPSK" w:cs="TH SarabunPSK"/>
                <w:sz w:val="28"/>
                <w:cs/>
              </w:rPr>
              <w:t>การเกษตร</w:t>
            </w:r>
          </w:p>
          <w:p w:rsidR="000A7E1E" w:rsidRPr="00514D4B" w:rsidRDefault="000A7E1E" w:rsidP="00DC602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5" w:type="dxa"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</w:tc>
      </w:tr>
      <w:tr w:rsidR="000A7E1E" w:rsidRPr="00514D4B" w:rsidTr="0052282D">
        <w:tc>
          <w:tcPr>
            <w:tcW w:w="554" w:type="dxa"/>
            <w:vMerge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24" w:type="dxa"/>
            <w:vMerge/>
          </w:tcPr>
          <w:p w:rsidR="000A7E1E" w:rsidRPr="00514D4B" w:rsidRDefault="000A7E1E" w:rsidP="00DC602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</w:tcPr>
          <w:p w:rsidR="000A7E1E" w:rsidRPr="00514D4B" w:rsidRDefault="0052282D" w:rsidP="00DC6023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หมุดหมายที่ 2</w:t>
            </w:r>
          </w:p>
        </w:tc>
        <w:tc>
          <w:tcPr>
            <w:tcW w:w="1896" w:type="dxa"/>
            <w:tcBorders>
              <w:top w:val="single" w:sz="4" w:space="0" w:color="auto"/>
            </w:tcBorders>
          </w:tcPr>
          <w:p w:rsidR="000A7E1E" w:rsidRPr="00514D4B" w:rsidRDefault="000A7E1E" w:rsidP="000A7E1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1</w:t>
            </w:r>
            <w:r w:rsidR="006D72C5"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2141" w:type="dxa"/>
            <w:vMerge/>
          </w:tcPr>
          <w:p w:rsidR="000A7E1E" w:rsidRPr="00514D4B" w:rsidRDefault="000A7E1E" w:rsidP="00DC602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24" w:type="dxa"/>
            <w:vMerge/>
          </w:tcPr>
          <w:p w:rsidR="000A7E1E" w:rsidRPr="00514D4B" w:rsidRDefault="000A7E1E" w:rsidP="00DC602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76" w:type="dxa"/>
            <w:vMerge/>
          </w:tcPr>
          <w:p w:rsidR="000A7E1E" w:rsidRPr="00514D4B" w:rsidRDefault="000A7E1E" w:rsidP="00DC602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0A7E1E" w:rsidRPr="00514D4B" w:rsidRDefault="000A7E1E" w:rsidP="006715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กลยุทธ์ที่ 2</w:t>
            </w:r>
          </w:p>
        </w:tc>
        <w:tc>
          <w:tcPr>
            <w:tcW w:w="1306" w:type="dxa"/>
          </w:tcPr>
          <w:p w:rsidR="000A7E1E" w:rsidRPr="00514D4B" w:rsidRDefault="000A7E1E" w:rsidP="006715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85" w:type="dxa"/>
          </w:tcPr>
          <w:p w:rsidR="000A7E1E" w:rsidRPr="00514D4B" w:rsidRDefault="000A7E1E" w:rsidP="006715E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A7E1E" w:rsidRPr="00514D4B" w:rsidTr="0052282D">
        <w:tc>
          <w:tcPr>
            <w:tcW w:w="554" w:type="dxa"/>
            <w:vMerge/>
          </w:tcPr>
          <w:p w:rsidR="000A7E1E" w:rsidRPr="00514D4B" w:rsidRDefault="000A7E1E" w:rsidP="00DC602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24" w:type="dxa"/>
            <w:vMerge/>
          </w:tcPr>
          <w:p w:rsidR="000A7E1E" w:rsidRPr="00514D4B" w:rsidRDefault="000A7E1E" w:rsidP="00DC602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</w:tcPr>
          <w:p w:rsidR="000A7E1E" w:rsidRPr="00514D4B" w:rsidRDefault="0052282D" w:rsidP="00DC6023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Style w:val="wcontent-1676535823604"/>
                <w:rFonts w:ascii="TH SarabunPSK" w:hAnsi="TH SarabunPSK" w:cs="TH SarabunPSK"/>
                <w:color w:val="333333"/>
                <w:shd w:val="clear" w:color="auto" w:fill="FFFFFF"/>
                <w:cs/>
              </w:rPr>
              <w:t>ไทยเป็นจุดหมายของการท่องเที่ยวที่เน้นคุณภาพและความยั่งยืน</w:t>
            </w:r>
          </w:p>
        </w:tc>
        <w:tc>
          <w:tcPr>
            <w:tcW w:w="1896" w:type="dxa"/>
          </w:tcPr>
          <w:p w:rsidR="000A7E1E" w:rsidRPr="00514D4B" w:rsidRDefault="006D72C5" w:rsidP="00DC6023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สร้างหลักประกันให้มีรูปแบบการผลิตและการบริโภคที่ยั่งยืน</w:t>
            </w:r>
          </w:p>
        </w:tc>
        <w:tc>
          <w:tcPr>
            <w:tcW w:w="2141" w:type="dxa"/>
            <w:vMerge/>
          </w:tcPr>
          <w:p w:rsidR="000A7E1E" w:rsidRPr="00514D4B" w:rsidRDefault="000A7E1E" w:rsidP="00DC602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24" w:type="dxa"/>
            <w:vMerge/>
          </w:tcPr>
          <w:p w:rsidR="000A7E1E" w:rsidRPr="00514D4B" w:rsidRDefault="000A7E1E" w:rsidP="00DC602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76" w:type="dxa"/>
            <w:vMerge/>
          </w:tcPr>
          <w:p w:rsidR="000A7E1E" w:rsidRPr="00514D4B" w:rsidRDefault="000A7E1E" w:rsidP="00DC602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57392B" w:rsidRPr="00514D4B" w:rsidRDefault="0057392B" w:rsidP="0057392B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ส่งเสริม พัฒนาแหล่งท่องเที่ยวเชิงอนุรักษ์ เชิงวัฒนธรรม เชิงสุขภาพ</w:t>
            </w:r>
          </w:p>
          <w:p w:rsidR="000A7E1E" w:rsidRPr="00514D4B" w:rsidRDefault="000A7E1E" w:rsidP="006715E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6" w:type="dxa"/>
          </w:tcPr>
          <w:p w:rsidR="000A7E1E" w:rsidRPr="00514D4B" w:rsidRDefault="0057392B" w:rsidP="006715EF">
            <w:pPr>
              <w:rPr>
                <w:rFonts w:ascii="TH SarabunPSK" w:hAnsi="TH SarabunPSK" w:cs="TH SarabunPSK"/>
                <w:sz w:val="28"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-เคหะและชุมชน</w:t>
            </w:r>
          </w:p>
          <w:p w:rsidR="00463171" w:rsidRDefault="00463171" w:rsidP="006715EF">
            <w:pPr>
              <w:rPr>
                <w:rFonts w:ascii="TH SarabunPSK" w:hAnsi="TH SarabunPSK" w:cs="TH SarabunPSK"/>
                <w:sz w:val="28"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-การศาสนา วัฒนธรรมและนันทนาการ</w:t>
            </w:r>
          </w:p>
          <w:p w:rsidR="0049354B" w:rsidRDefault="0049354B" w:rsidP="006715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-การเกษตร</w:t>
            </w:r>
          </w:p>
          <w:p w:rsidR="0049354B" w:rsidRPr="00514D4B" w:rsidRDefault="0049354B" w:rsidP="006715EF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1085" w:type="dxa"/>
          </w:tcPr>
          <w:p w:rsidR="000A7E1E" w:rsidRPr="00514D4B" w:rsidRDefault="000A7E1E" w:rsidP="006715E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  <w:r w:rsidR="008C6FC9" w:rsidRPr="00514D4B">
              <w:rPr>
                <w:rFonts w:ascii="TH SarabunPSK" w:hAnsi="TH SarabunPSK" w:cs="TH SarabunPSK"/>
                <w:sz w:val="28"/>
                <w:cs/>
              </w:rPr>
              <w:t>,</w:t>
            </w:r>
          </w:p>
          <w:p w:rsidR="008C6FC9" w:rsidRPr="00514D4B" w:rsidRDefault="008C6FC9" w:rsidP="006715E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กองการศึกษาฯ</w:t>
            </w:r>
            <w:r w:rsidR="0049354B">
              <w:rPr>
                <w:rFonts w:ascii="TH SarabunPSK" w:hAnsi="TH SarabunPSK" w:cs="TH SarabunPSK" w:hint="cs"/>
                <w:sz w:val="28"/>
                <w:cs/>
              </w:rPr>
              <w:t>,กองช่าง</w:t>
            </w:r>
          </w:p>
        </w:tc>
      </w:tr>
    </w:tbl>
    <w:p w:rsidR="000A7E1E" w:rsidRPr="00514D4B" w:rsidRDefault="000A7E1E">
      <w:pPr>
        <w:rPr>
          <w:rFonts w:ascii="TH SarabunPSK" w:hAnsi="TH SarabunPSK" w:cs="TH SarabunPSK"/>
          <w:sz w:val="28"/>
        </w:rPr>
      </w:pPr>
    </w:p>
    <w:p w:rsidR="000A7E1E" w:rsidRPr="00514D4B" w:rsidRDefault="000A7E1E">
      <w:pPr>
        <w:rPr>
          <w:rFonts w:ascii="TH SarabunPSK" w:hAnsi="TH SarabunPSK" w:cs="TH SarabunPSK"/>
          <w:sz w:val="28"/>
        </w:rPr>
      </w:pPr>
    </w:p>
    <w:p w:rsidR="000A7E1E" w:rsidRPr="00514D4B" w:rsidRDefault="000A7E1E">
      <w:pPr>
        <w:rPr>
          <w:rFonts w:ascii="TH SarabunPSK" w:hAnsi="TH SarabunPSK" w:cs="TH SarabunPSK"/>
          <w:sz w:val="28"/>
        </w:rPr>
      </w:pPr>
    </w:p>
    <w:p w:rsidR="000A7E1E" w:rsidRDefault="000A7E1E">
      <w:pPr>
        <w:rPr>
          <w:rFonts w:ascii="TH SarabunPSK" w:hAnsi="TH SarabunPSK" w:cs="TH SarabunPSK"/>
          <w:sz w:val="28"/>
        </w:rPr>
      </w:pPr>
    </w:p>
    <w:p w:rsidR="00514D4B" w:rsidRPr="0049354B" w:rsidRDefault="00514D4B">
      <w:pPr>
        <w:rPr>
          <w:rFonts w:ascii="TH SarabunPSK" w:hAnsi="TH SarabunPSK" w:cs="TH SarabunPSK"/>
          <w:sz w:val="40"/>
          <w:szCs w:val="40"/>
        </w:rPr>
      </w:pPr>
    </w:p>
    <w:tbl>
      <w:tblPr>
        <w:tblStyle w:val="a3"/>
        <w:tblW w:w="15824" w:type="dxa"/>
        <w:tblLook w:val="04A0" w:firstRow="1" w:lastRow="0" w:firstColumn="1" w:lastColumn="0" w:noHBand="0" w:noVBand="1"/>
      </w:tblPr>
      <w:tblGrid>
        <w:gridCol w:w="536"/>
        <w:gridCol w:w="1395"/>
        <w:gridCol w:w="2081"/>
        <w:gridCol w:w="1854"/>
        <w:gridCol w:w="2180"/>
        <w:gridCol w:w="1418"/>
        <w:gridCol w:w="1457"/>
        <w:gridCol w:w="2488"/>
        <w:gridCol w:w="1300"/>
        <w:gridCol w:w="1115"/>
      </w:tblGrid>
      <w:tr w:rsidR="00605F29" w:rsidRPr="00514D4B" w:rsidTr="00401C25">
        <w:tc>
          <w:tcPr>
            <w:tcW w:w="536" w:type="dxa"/>
            <w:vAlign w:val="center"/>
          </w:tcPr>
          <w:p w:rsidR="00605F29" w:rsidRPr="00514D4B" w:rsidRDefault="00605F29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395" w:type="dxa"/>
            <w:vAlign w:val="center"/>
          </w:tcPr>
          <w:p w:rsidR="00605F29" w:rsidRPr="00514D4B" w:rsidRDefault="00605F29" w:rsidP="006524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ยุทธศาสตร์ชาติ 20 ปี</w:t>
            </w:r>
          </w:p>
        </w:tc>
        <w:tc>
          <w:tcPr>
            <w:tcW w:w="2081" w:type="dxa"/>
            <w:vAlign w:val="center"/>
          </w:tcPr>
          <w:p w:rsidR="00605F29" w:rsidRPr="00514D4B" w:rsidRDefault="00605F29" w:rsidP="00DE118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1</w:t>
            </w:r>
            <w:r w:rsidR="00DE1186"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854" w:type="dxa"/>
            <w:vAlign w:val="center"/>
          </w:tcPr>
          <w:p w:rsidR="00605F29" w:rsidRPr="00514D4B" w:rsidRDefault="00605F29" w:rsidP="006524F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</w:rPr>
              <w:t>SDGs</w:t>
            </w:r>
          </w:p>
        </w:tc>
        <w:tc>
          <w:tcPr>
            <w:tcW w:w="2180" w:type="dxa"/>
            <w:vAlign w:val="center"/>
          </w:tcPr>
          <w:p w:rsidR="00605F29" w:rsidRPr="00514D4B" w:rsidRDefault="00605F29" w:rsidP="006524F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ยุทธศาสตร์จังหวัด</w:t>
            </w:r>
          </w:p>
        </w:tc>
        <w:tc>
          <w:tcPr>
            <w:tcW w:w="1418" w:type="dxa"/>
          </w:tcPr>
          <w:p w:rsidR="00605F29" w:rsidRPr="00514D4B" w:rsidRDefault="00605F29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457" w:type="dxa"/>
            <w:vAlign w:val="center"/>
          </w:tcPr>
          <w:p w:rsidR="00605F29" w:rsidRPr="00514D4B" w:rsidRDefault="00605F29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  <w:p w:rsidR="00605F29" w:rsidRPr="00514D4B" w:rsidRDefault="00605F29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proofErr w:type="spellStart"/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อปท</w:t>
            </w:r>
            <w:proofErr w:type="spellEnd"/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.)</w:t>
            </w:r>
          </w:p>
        </w:tc>
        <w:tc>
          <w:tcPr>
            <w:tcW w:w="2488" w:type="dxa"/>
            <w:vAlign w:val="center"/>
          </w:tcPr>
          <w:p w:rsidR="00605F29" w:rsidRPr="00514D4B" w:rsidRDefault="00605F29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</w:t>
            </w:r>
          </w:p>
        </w:tc>
        <w:tc>
          <w:tcPr>
            <w:tcW w:w="1300" w:type="dxa"/>
            <w:vAlign w:val="center"/>
          </w:tcPr>
          <w:p w:rsidR="00605F29" w:rsidRPr="00514D4B" w:rsidRDefault="00605F29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115" w:type="dxa"/>
            <w:vAlign w:val="center"/>
          </w:tcPr>
          <w:p w:rsidR="00605F29" w:rsidRPr="00514D4B" w:rsidRDefault="00605F29" w:rsidP="00694A4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</w:p>
          <w:p w:rsidR="00605F29" w:rsidRPr="00514D4B" w:rsidRDefault="00605F29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รับผิดชอบหลัก</w:t>
            </w:r>
          </w:p>
        </w:tc>
      </w:tr>
      <w:tr w:rsidR="003F7099" w:rsidRPr="00514D4B" w:rsidTr="00401C25">
        <w:tc>
          <w:tcPr>
            <w:tcW w:w="536" w:type="dxa"/>
          </w:tcPr>
          <w:p w:rsidR="003F7099" w:rsidRPr="00514D4B" w:rsidRDefault="000A69C2" w:rsidP="00694A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1395" w:type="dxa"/>
          </w:tcPr>
          <w:p w:rsidR="003F7099" w:rsidRPr="00514D4B" w:rsidRDefault="003F7099" w:rsidP="00EF6D83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</w:t>
            </w:r>
            <w:r w:rsidR="00EF6D8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2081" w:type="dxa"/>
          </w:tcPr>
          <w:p w:rsidR="003F7099" w:rsidRPr="00514D4B" w:rsidRDefault="00CB4470" w:rsidP="005C4D6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หมุดหมายที่ 4</w:t>
            </w:r>
          </w:p>
        </w:tc>
        <w:tc>
          <w:tcPr>
            <w:tcW w:w="1854" w:type="dxa"/>
          </w:tcPr>
          <w:p w:rsidR="003F7099" w:rsidRPr="00514D4B" w:rsidRDefault="00CB4470" w:rsidP="00694A4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3</w:t>
            </w:r>
          </w:p>
        </w:tc>
        <w:tc>
          <w:tcPr>
            <w:tcW w:w="2180" w:type="dxa"/>
          </w:tcPr>
          <w:p w:rsidR="003F7099" w:rsidRPr="00514D4B" w:rsidRDefault="00D82536" w:rsidP="005B3B2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ประเด็นการพัฒนาที่ 5</w:t>
            </w:r>
          </w:p>
        </w:tc>
        <w:tc>
          <w:tcPr>
            <w:tcW w:w="1418" w:type="dxa"/>
          </w:tcPr>
          <w:p w:rsidR="003F7099" w:rsidRPr="00514D4B" w:rsidRDefault="003F7099" w:rsidP="00CB716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</w:t>
            </w:r>
            <w:r w:rsidR="00D82536"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457" w:type="dxa"/>
          </w:tcPr>
          <w:p w:rsidR="003F7099" w:rsidRPr="00514D4B" w:rsidRDefault="00463171" w:rsidP="00605F2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 5</w:t>
            </w:r>
          </w:p>
        </w:tc>
        <w:tc>
          <w:tcPr>
            <w:tcW w:w="2488" w:type="dxa"/>
          </w:tcPr>
          <w:p w:rsidR="003F7099" w:rsidRPr="00514D4B" w:rsidRDefault="003F7099" w:rsidP="00694A4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กลยุทธ์ที่ 1</w:t>
            </w:r>
          </w:p>
        </w:tc>
        <w:tc>
          <w:tcPr>
            <w:tcW w:w="1300" w:type="dxa"/>
          </w:tcPr>
          <w:p w:rsidR="003F7099" w:rsidRPr="00514D4B" w:rsidRDefault="003F7099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5" w:type="dxa"/>
          </w:tcPr>
          <w:p w:rsidR="003F7099" w:rsidRPr="00514D4B" w:rsidRDefault="003F7099" w:rsidP="00694A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4470" w:rsidRPr="00514D4B" w:rsidTr="00401C25">
        <w:tc>
          <w:tcPr>
            <w:tcW w:w="536" w:type="dxa"/>
            <w:vMerge w:val="restart"/>
          </w:tcPr>
          <w:p w:rsidR="00CB4470" w:rsidRPr="00514D4B" w:rsidRDefault="00CB4470" w:rsidP="00694A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  <w:vMerge w:val="restart"/>
          </w:tcPr>
          <w:p w:rsidR="00CB4470" w:rsidRPr="00514D4B" w:rsidRDefault="00CB4470" w:rsidP="00EF6D83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="00EF6D83">
              <w:rPr>
                <w:rFonts w:ascii="TH SarabunPSK" w:hAnsi="TH SarabunPSK" w:cs="TH SarabunPSK" w:hint="cs"/>
                <w:sz w:val="28"/>
                <w:cs/>
              </w:rPr>
              <w:t>พัฒนาและเสริมสร้างศักยภาพคน</w:t>
            </w:r>
          </w:p>
        </w:tc>
        <w:tc>
          <w:tcPr>
            <w:tcW w:w="2081" w:type="dxa"/>
            <w:vMerge w:val="restart"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Style w:val="wcontent-1676535823604"/>
                <w:rFonts w:ascii="TH SarabunPSK" w:hAnsi="TH SarabunPSK" w:cs="TH SarabunPSK"/>
                <w:color w:val="333333"/>
                <w:shd w:val="clear" w:color="auto" w:fill="FFFFFF"/>
                <w:cs/>
              </w:rPr>
              <w:t>ไทยเป็นศูนย์กลางทางการแพทย์และสุขภาพมูลค่าสูง</w:t>
            </w:r>
          </w:p>
        </w:tc>
        <w:tc>
          <w:tcPr>
            <w:tcW w:w="1854" w:type="dxa"/>
            <w:vMerge w:val="restart"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สร้างหลักประกันว่าคนมีชีวิตที่มีสุขภาพดีและส่งเสริมความเป็นอยู่ที่ดีสำหรับทุกคนในทุกวัย</w:t>
            </w:r>
          </w:p>
        </w:tc>
        <w:tc>
          <w:tcPr>
            <w:tcW w:w="2180" w:type="dxa"/>
            <w:vMerge w:val="restart"/>
          </w:tcPr>
          <w:p w:rsidR="00CB4470" w:rsidRPr="004D596C" w:rsidRDefault="00CB4470" w:rsidP="005B3B2B">
            <w:pPr>
              <w:rPr>
                <w:rFonts w:ascii="TH SarabunPSK" w:hAnsi="TH SarabunPSK" w:cs="TH SarabunPSK"/>
                <w:sz w:val="28"/>
                <w:cs/>
              </w:rPr>
            </w:pPr>
            <w:r w:rsidRPr="004D596C">
              <w:rPr>
                <w:rFonts w:ascii="TH SarabunPSK" w:hAnsi="TH SarabunPSK" w:cs="TH SarabunPSK"/>
                <w:sz w:val="28"/>
                <w:cs/>
                <w:lang w:val="en-IN"/>
              </w:rPr>
              <w:t>การยกระดับคุณภาพชีวิตของประชาชน</w:t>
            </w:r>
          </w:p>
        </w:tc>
        <w:tc>
          <w:tcPr>
            <w:tcW w:w="1418" w:type="dxa"/>
            <w:vMerge w:val="restart"/>
          </w:tcPr>
          <w:p w:rsidR="00CB4470" w:rsidRPr="00514D4B" w:rsidRDefault="00CB4470" w:rsidP="0049354B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eastAsia="Calibri" w:hAnsi="TH SarabunPSK" w:cs="TH SarabunPSK"/>
                <w:color w:val="000000"/>
                <w:cs/>
              </w:rPr>
              <w:t>การ</w:t>
            </w:r>
            <w:r w:rsidR="0049354B">
              <w:rPr>
                <w:rFonts w:ascii="TH SarabunPSK" w:eastAsia="Calibri" w:hAnsi="TH SarabunPSK" w:cs="TH SarabunPSK" w:hint="cs"/>
                <w:color w:val="000000"/>
                <w:cs/>
              </w:rPr>
              <w:t>พัฒนาการศึกษา กีฬา ศาสนาและวัฒนธรรม</w:t>
            </w:r>
          </w:p>
        </w:tc>
        <w:tc>
          <w:tcPr>
            <w:tcW w:w="1457" w:type="dxa"/>
            <w:vMerge w:val="restart"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cs/>
              </w:rPr>
              <w:t>การพัฒนาด้านสาธารณสุขและการกีฬา</w:t>
            </w:r>
          </w:p>
        </w:tc>
        <w:tc>
          <w:tcPr>
            <w:tcW w:w="2488" w:type="dxa"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cs/>
              </w:rPr>
              <w:t>ส่งเสริมการสาธารณสุข และพัฒนาระบบดูแลสุขภาพของประชาชน</w:t>
            </w:r>
          </w:p>
        </w:tc>
        <w:tc>
          <w:tcPr>
            <w:tcW w:w="1300" w:type="dxa"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-สาธารณสุข</w:t>
            </w:r>
          </w:p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-สร้างความเข้มแข็งของชุมชน</w:t>
            </w:r>
          </w:p>
        </w:tc>
        <w:tc>
          <w:tcPr>
            <w:tcW w:w="1115" w:type="dxa"/>
          </w:tcPr>
          <w:p w:rsidR="00CB4470" w:rsidRPr="00514D4B" w:rsidRDefault="00CB4470" w:rsidP="00414E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</w:tc>
      </w:tr>
      <w:tr w:rsidR="00CB4470" w:rsidRPr="00514D4B" w:rsidTr="00401C25">
        <w:tc>
          <w:tcPr>
            <w:tcW w:w="536" w:type="dxa"/>
            <w:vMerge/>
          </w:tcPr>
          <w:p w:rsidR="00CB4470" w:rsidRPr="00514D4B" w:rsidRDefault="00CB4470" w:rsidP="00694A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81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54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80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57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8" w:type="dxa"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กลยุทธ์ที่ 2</w:t>
            </w:r>
          </w:p>
        </w:tc>
        <w:tc>
          <w:tcPr>
            <w:tcW w:w="1300" w:type="dxa"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5" w:type="dxa"/>
          </w:tcPr>
          <w:p w:rsidR="00CB4470" w:rsidRPr="00514D4B" w:rsidRDefault="00CB4470" w:rsidP="00414E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4470" w:rsidRPr="00514D4B" w:rsidTr="00EF6D83">
        <w:trPr>
          <w:trHeight w:val="316"/>
        </w:trPr>
        <w:tc>
          <w:tcPr>
            <w:tcW w:w="536" w:type="dxa"/>
            <w:vMerge/>
          </w:tcPr>
          <w:p w:rsidR="00CB4470" w:rsidRPr="00514D4B" w:rsidRDefault="00CB4470" w:rsidP="00694A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81" w:type="dxa"/>
            <w:vMerge/>
            <w:tcBorders>
              <w:bottom w:val="single" w:sz="4" w:space="0" w:color="auto"/>
            </w:tcBorders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54" w:type="dxa"/>
            <w:vMerge/>
            <w:tcBorders>
              <w:bottom w:val="single" w:sz="4" w:space="0" w:color="auto"/>
            </w:tcBorders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80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57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8" w:type="dxa"/>
            <w:vMerge w:val="restart"/>
          </w:tcPr>
          <w:p w:rsidR="00CB4470" w:rsidRPr="00514D4B" w:rsidRDefault="00CB4470" w:rsidP="008C6FC9">
            <w:pPr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 xml:space="preserve">ส่งเสริม สนับสนุนการกีฬาและนันทนาการ  </w:t>
            </w:r>
          </w:p>
          <w:p w:rsidR="00CB4470" w:rsidRPr="00514D4B" w:rsidRDefault="00CB4470" w:rsidP="008C6FC9">
            <w:pPr>
              <w:ind w:firstLine="720"/>
              <w:jc w:val="thaiDistribute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</w:p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0" w:type="dxa"/>
            <w:vMerge w:val="restart"/>
          </w:tcPr>
          <w:p w:rsidR="00CB4470" w:rsidRPr="00514D4B" w:rsidRDefault="00CB4470" w:rsidP="008C6FC9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การศาสนา วัฒนธรรมและนันทนาการ</w:t>
            </w:r>
          </w:p>
        </w:tc>
        <w:tc>
          <w:tcPr>
            <w:tcW w:w="1115" w:type="dxa"/>
            <w:vMerge w:val="restart"/>
          </w:tcPr>
          <w:p w:rsidR="00CB4470" w:rsidRPr="00514D4B" w:rsidRDefault="00CB4470" w:rsidP="00414E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กองการศึกษาฯ</w:t>
            </w:r>
          </w:p>
        </w:tc>
      </w:tr>
      <w:tr w:rsidR="00CB4470" w:rsidRPr="00514D4B" w:rsidTr="00EF6D83">
        <w:trPr>
          <w:trHeight w:val="345"/>
        </w:trPr>
        <w:tc>
          <w:tcPr>
            <w:tcW w:w="536" w:type="dxa"/>
            <w:vMerge/>
          </w:tcPr>
          <w:p w:rsidR="00CB4470" w:rsidRPr="00514D4B" w:rsidRDefault="00CB4470" w:rsidP="00694A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CB4470" w:rsidRPr="00514D4B" w:rsidRDefault="00EF6D83" w:rsidP="003F7099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 4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:rsidR="00CB4470" w:rsidRPr="00514D4B" w:rsidRDefault="00EF6D83" w:rsidP="00694A4F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ห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มุดหมายที่ 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6</w:t>
            </w:r>
          </w:p>
        </w:tc>
        <w:tc>
          <w:tcPr>
            <w:tcW w:w="2180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B4470" w:rsidRPr="00514D4B" w:rsidRDefault="0049354B" w:rsidP="00694A4F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  <w:tc>
          <w:tcPr>
            <w:tcW w:w="1457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8" w:type="dxa"/>
            <w:vMerge/>
          </w:tcPr>
          <w:p w:rsidR="00CB4470" w:rsidRPr="00514D4B" w:rsidRDefault="00CB4470" w:rsidP="008C6FC9">
            <w:pPr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300" w:type="dxa"/>
            <w:vMerge/>
          </w:tcPr>
          <w:p w:rsidR="00CB4470" w:rsidRPr="00514D4B" w:rsidRDefault="00CB4470" w:rsidP="008C6FC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5" w:type="dxa"/>
            <w:vMerge/>
          </w:tcPr>
          <w:p w:rsidR="00CB4470" w:rsidRPr="00514D4B" w:rsidRDefault="00CB4470" w:rsidP="00414E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B4470" w:rsidRPr="00514D4B" w:rsidTr="00EF6D83">
        <w:trPr>
          <w:trHeight w:val="525"/>
        </w:trPr>
        <w:tc>
          <w:tcPr>
            <w:tcW w:w="536" w:type="dxa"/>
            <w:vMerge/>
          </w:tcPr>
          <w:p w:rsidR="00CB4470" w:rsidRPr="00514D4B" w:rsidRDefault="00CB4470" w:rsidP="00694A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CB4470" w:rsidRPr="00514D4B" w:rsidRDefault="00EF6D83" w:rsidP="00694A4F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การสร้างโอกาสความเสมอภาคและเท่าเทียมกันทางสังคม</w:t>
            </w:r>
          </w:p>
        </w:tc>
        <w:tc>
          <w:tcPr>
            <w:tcW w:w="2081" w:type="dxa"/>
            <w:tcBorders>
              <w:top w:val="single" w:sz="4" w:space="0" w:color="auto"/>
            </w:tcBorders>
          </w:tcPr>
          <w:p w:rsidR="00CB4470" w:rsidRPr="00514D4B" w:rsidRDefault="00EF6D83" w:rsidP="00694A4F">
            <w:pPr>
              <w:rPr>
                <w:rFonts w:ascii="TH SarabunPSK" w:hAnsi="TH SarabunPSK" w:cs="TH SarabunPSK"/>
                <w:sz w:val="28"/>
                <w:cs/>
              </w:rPr>
            </w:pPr>
            <w:r w:rsidRPr="002745F2">
              <w:rPr>
                <w:rStyle w:val="wcontent-1676535823604"/>
                <w:rFonts w:ascii="TH SarabunPSK" w:hAnsi="TH SarabunPSK" w:cs="TH SarabunPSK"/>
                <w:color w:val="333333"/>
                <w:shd w:val="clear" w:color="auto" w:fill="FFFFFF"/>
                <w:cs/>
              </w:rPr>
              <w:t>ไทยมีพื้นที่และเมืองอัจฉริยะที่น่าอยู่ ปลอดภัย เติบโตได้อย่างยั่งยืน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:rsidR="00CB4470" w:rsidRPr="00514D4B" w:rsidRDefault="00CB4470" w:rsidP="00CB4470">
            <w:pPr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514D4B">
              <w:rPr>
                <w:rFonts w:ascii="TH SarabunPSK" w:eastAsia="Times New Roman" w:hAnsi="TH SarabunPSK" w:cs="TH SarabunPSK"/>
                <w:sz w:val="28"/>
                <w:cs/>
              </w:rPr>
      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สร้างหลักประกันว่าจะมีการจัดให้มีน้ำและสุขอนามัยสำหรับทุกคนและมีการบริหารจัดการที่ยั่งยืนคน</w:t>
            </w:r>
          </w:p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80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B4470" w:rsidRPr="00514D4B" w:rsidRDefault="0049354B" w:rsidP="00694A4F">
            <w:pPr>
              <w:rPr>
                <w:rFonts w:ascii="TH SarabunPSK" w:hAnsi="TH SarabunPSK" w:cs="TH SarabunPSK"/>
                <w:sz w:val="28"/>
                <w:cs/>
              </w:rPr>
            </w:pPr>
            <w:r w:rsidRPr="004D596C">
              <w:rPr>
                <w:rFonts w:ascii="TH SarabunPSK" w:hAnsi="TH SarabunPSK" w:cs="TH SarabunPSK"/>
                <w:sz w:val="28"/>
                <w:cs/>
                <w:lang w:val="en-IN"/>
              </w:rPr>
              <w:t>การยกระดับคุณภาพชีวิตของประชาชน</w:t>
            </w:r>
          </w:p>
        </w:tc>
        <w:tc>
          <w:tcPr>
            <w:tcW w:w="1457" w:type="dxa"/>
            <w:vMerge/>
          </w:tcPr>
          <w:p w:rsidR="00CB4470" w:rsidRPr="00514D4B" w:rsidRDefault="00CB4470" w:rsidP="00694A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8" w:type="dxa"/>
            <w:vMerge/>
          </w:tcPr>
          <w:p w:rsidR="00CB4470" w:rsidRPr="00514D4B" w:rsidRDefault="00CB4470" w:rsidP="008C6FC9">
            <w:pPr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300" w:type="dxa"/>
            <w:vMerge/>
          </w:tcPr>
          <w:p w:rsidR="00CB4470" w:rsidRPr="00514D4B" w:rsidRDefault="00CB4470" w:rsidP="008C6FC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5" w:type="dxa"/>
            <w:vMerge/>
          </w:tcPr>
          <w:p w:rsidR="00CB4470" w:rsidRPr="00514D4B" w:rsidRDefault="00CB4470" w:rsidP="00414EE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605F29" w:rsidRPr="00514D4B" w:rsidRDefault="00605F29">
      <w:pPr>
        <w:rPr>
          <w:rFonts w:ascii="TH SarabunPSK" w:hAnsi="TH SarabunPSK" w:cs="TH SarabunPSK"/>
          <w:sz w:val="28"/>
        </w:rPr>
      </w:pPr>
    </w:p>
    <w:p w:rsidR="003F7099" w:rsidRPr="00514D4B" w:rsidRDefault="003F7099">
      <w:pPr>
        <w:rPr>
          <w:rFonts w:ascii="TH SarabunPSK" w:hAnsi="TH SarabunPSK" w:cs="TH SarabunPSK"/>
          <w:sz w:val="28"/>
        </w:rPr>
      </w:pPr>
    </w:p>
    <w:p w:rsidR="00401C25" w:rsidRPr="00514D4B" w:rsidRDefault="00401C25">
      <w:pPr>
        <w:rPr>
          <w:rFonts w:ascii="TH SarabunPSK" w:hAnsi="TH SarabunPSK" w:cs="TH SarabunPSK"/>
          <w:sz w:val="28"/>
        </w:rPr>
      </w:pPr>
    </w:p>
    <w:p w:rsidR="00401C25" w:rsidRPr="00514D4B" w:rsidRDefault="00401C25">
      <w:pPr>
        <w:rPr>
          <w:rFonts w:ascii="TH SarabunPSK" w:hAnsi="TH SarabunPSK" w:cs="TH SarabunPSK"/>
          <w:sz w:val="28"/>
        </w:rPr>
      </w:pPr>
    </w:p>
    <w:p w:rsidR="006F099E" w:rsidRDefault="006F099E">
      <w:pPr>
        <w:rPr>
          <w:rFonts w:ascii="TH SarabunPSK" w:hAnsi="TH SarabunPSK" w:cs="TH SarabunPSK"/>
          <w:sz w:val="28"/>
        </w:rPr>
      </w:pPr>
    </w:p>
    <w:p w:rsidR="004D596C" w:rsidRPr="00EF6D83" w:rsidRDefault="004D596C">
      <w:pPr>
        <w:rPr>
          <w:rFonts w:ascii="TH SarabunPSK" w:hAnsi="TH SarabunPSK" w:cs="TH SarabunPSK"/>
          <w:sz w:val="44"/>
          <w:szCs w:val="44"/>
        </w:rPr>
      </w:pPr>
    </w:p>
    <w:tbl>
      <w:tblPr>
        <w:tblStyle w:val="a3"/>
        <w:tblW w:w="1584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6"/>
        <w:gridCol w:w="1395"/>
        <w:gridCol w:w="2121"/>
        <w:gridCol w:w="2010"/>
        <w:gridCol w:w="2268"/>
        <w:gridCol w:w="1418"/>
        <w:gridCol w:w="1417"/>
        <w:gridCol w:w="2268"/>
        <w:gridCol w:w="1276"/>
        <w:gridCol w:w="1134"/>
      </w:tblGrid>
      <w:tr w:rsidR="005C4D6D" w:rsidRPr="00514D4B" w:rsidTr="009C47E6">
        <w:tc>
          <w:tcPr>
            <w:tcW w:w="536" w:type="dxa"/>
            <w:vAlign w:val="center"/>
          </w:tcPr>
          <w:p w:rsidR="005C4D6D" w:rsidRPr="00514D4B" w:rsidRDefault="005C4D6D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395" w:type="dxa"/>
            <w:vAlign w:val="center"/>
          </w:tcPr>
          <w:p w:rsidR="005C4D6D" w:rsidRPr="00514D4B" w:rsidRDefault="005C4D6D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ยุทธศาสตร์ชาติ 20 ปี</w:t>
            </w:r>
          </w:p>
        </w:tc>
        <w:tc>
          <w:tcPr>
            <w:tcW w:w="2121" w:type="dxa"/>
            <w:vAlign w:val="center"/>
          </w:tcPr>
          <w:p w:rsidR="005C4D6D" w:rsidRPr="00514D4B" w:rsidRDefault="005C4D6D" w:rsidP="00DE118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1</w:t>
            </w:r>
            <w:r w:rsidR="00DE1186"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2010" w:type="dxa"/>
            <w:vAlign w:val="center"/>
          </w:tcPr>
          <w:p w:rsidR="005C4D6D" w:rsidRPr="00514D4B" w:rsidRDefault="005C4D6D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</w:rPr>
              <w:t>SDGs</w:t>
            </w:r>
          </w:p>
        </w:tc>
        <w:tc>
          <w:tcPr>
            <w:tcW w:w="2268" w:type="dxa"/>
            <w:vAlign w:val="center"/>
          </w:tcPr>
          <w:p w:rsidR="005C4D6D" w:rsidRPr="00514D4B" w:rsidRDefault="005C4D6D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ยุทธศาสตร์จังหวัด</w:t>
            </w:r>
          </w:p>
        </w:tc>
        <w:tc>
          <w:tcPr>
            <w:tcW w:w="1418" w:type="dxa"/>
          </w:tcPr>
          <w:p w:rsidR="005C4D6D" w:rsidRPr="00514D4B" w:rsidRDefault="005C4D6D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ยุทธศาสตร์การพัฒนาขององค์กรปกครองส่วนท้องถิ่นในเขตจังหวัด</w:t>
            </w:r>
          </w:p>
        </w:tc>
        <w:tc>
          <w:tcPr>
            <w:tcW w:w="1417" w:type="dxa"/>
            <w:vAlign w:val="center"/>
          </w:tcPr>
          <w:p w:rsidR="005C4D6D" w:rsidRPr="00514D4B" w:rsidRDefault="005C4D6D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  <w:p w:rsidR="005C4D6D" w:rsidRPr="00514D4B" w:rsidRDefault="005C4D6D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proofErr w:type="spellStart"/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อปท</w:t>
            </w:r>
            <w:proofErr w:type="spellEnd"/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.)</w:t>
            </w:r>
          </w:p>
        </w:tc>
        <w:tc>
          <w:tcPr>
            <w:tcW w:w="2268" w:type="dxa"/>
            <w:vAlign w:val="center"/>
          </w:tcPr>
          <w:p w:rsidR="005C4D6D" w:rsidRPr="00514D4B" w:rsidRDefault="005C4D6D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</w:t>
            </w:r>
          </w:p>
        </w:tc>
        <w:tc>
          <w:tcPr>
            <w:tcW w:w="1276" w:type="dxa"/>
            <w:vAlign w:val="center"/>
          </w:tcPr>
          <w:p w:rsidR="005C4D6D" w:rsidRPr="00514D4B" w:rsidRDefault="005C4D6D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</w:t>
            </w:r>
          </w:p>
        </w:tc>
        <w:tc>
          <w:tcPr>
            <w:tcW w:w="1134" w:type="dxa"/>
            <w:vAlign w:val="center"/>
          </w:tcPr>
          <w:p w:rsidR="005C4D6D" w:rsidRPr="00514D4B" w:rsidRDefault="005C4D6D" w:rsidP="005B3B2B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</w:p>
          <w:p w:rsidR="00401C25" w:rsidRPr="00514D4B" w:rsidRDefault="005C4D6D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รับผิด</w:t>
            </w:r>
          </w:p>
          <w:p w:rsidR="005C4D6D" w:rsidRPr="00514D4B" w:rsidRDefault="005C4D6D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ชอบหลัก</w:t>
            </w:r>
          </w:p>
        </w:tc>
      </w:tr>
      <w:tr w:rsidR="008571A3" w:rsidRPr="00514D4B" w:rsidTr="009C47E6">
        <w:tc>
          <w:tcPr>
            <w:tcW w:w="536" w:type="dxa"/>
          </w:tcPr>
          <w:p w:rsidR="008571A3" w:rsidRPr="00514D4B" w:rsidRDefault="000A69C2" w:rsidP="005B3B2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  <w:tc>
          <w:tcPr>
            <w:tcW w:w="1395" w:type="dxa"/>
          </w:tcPr>
          <w:p w:rsidR="008571A3" w:rsidRPr="00514D4B" w:rsidRDefault="00664A79" w:rsidP="005B3B2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 6</w:t>
            </w:r>
          </w:p>
        </w:tc>
        <w:tc>
          <w:tcPr>
            <w:tcW w:w="2121" w:type="dxa"/>
          </w:tcPr>
          <w:p w:rsidR="008571A3" w:rsidRPr="00514D4B" w:rsidRDefault="00EF6D83" w:rsidP="005B3B2B">
            <w:pPr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หมุดหมายที่ 12</w:t>
            </w:r>
          </w:p>
        </w:tc>
        <w:tc>
          <w:tcPr>
            <w:tcW w:w="2010" w:type="dxa"/>
          </w:tcPr>
          <w:p w:rsidR="008571A3" w:rsidRPr="00514D4B" w:rsidRDefault="001E6FC2" w:rsidP="00664A79">
            <w:pPr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10</w:t>
            </w:r>
          </w:p>
        </w:tc>
        <w:tc>
          <w:tcPr>
            <w:tcW w:w="2268" w:type="dxa"/>
          </w:tcPr>
          <w:p w:rsidR="008571A3" w:rsidRPr="00514D4B" w:rsidRDefault="004E0302" w:rsidP="00291E6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ประเด็นการพัฒนาที่ 6</w:t>
            </w:r>
          </w:p>
        </w:tc>
        <w:tc>
          <w:tcPr>
            <w:tcW w:w="1418" w:type="dxa"/>
          </w:tcPr>
          <w:p w:rsidR="008571A3" w:rsidRPr="00514D4B" w:rsidRDefault="008571A3" w:rsidP="004E030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</w:t>
            </w:r>
            <w:r w:rsidR="004E0302"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</w:p>
        </w:tc>
        <w:tc>
          <w:tcPr>
            <w:tcW w:w="1417" w:type="dxa"/>
          </w:tcPr>
          <w:p w:rsidR="008571A3" w:rsidRPr="00514D4B" w:rsidRDefault="004E0302" w:rsidP="005B3B2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 6</w:t>
            </w:r>
          </w:p>
        </w:tc>
        <w:tc>
          <w:tcPr>
            <w:tcW w:w="2268" w:type="dxa"/>
          </w:tcPr>
          <w:p w:rsidR="008571A3" w:rsidRPr="00514D4B" w:rsidRDefault="008571A3" w:rsidP="005B3B2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กลยุทธ์ที่ 1</w:t>
            </w:r>
          </w:p>
        </w:tc>
        <w:tc>
          <w:tcPr>
            <w:tcW w:w="1276" w:type="dxa"/>
          </w:tcPr>
          <w:p w:rsidR="008571A3" w:rsidRPr="00514D4B" w:rsidRDefault="008571A3" w:rsidP="005B3B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8571A3" w:rsidRPr="00514D4B" w:rsidRDefault="008571A3" w:rsidP="005B3B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E6FC2" w:rsidRPr="00514D4B" w:rsidTr="009C47E6">
        <w:tc>
          <w:tcPr>
            <w:tcW w:w="536" w:type="dxa"/>
            <w:vMerge w:val="restart"/>
          </w:tcPr>
          <w:p w:rsidR="001E6FC2" w:rsidRPr="00514D4B" w:rsidRDefault="001E6FC2" w:rsidP="005B3B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  <w:vMerge w:val="restart"/>
          </w:tcPr>
          <w:p w:rsidR="001E6FC2" w:rsidRPr="00180CA1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  <w:r w:rsidRPr="00180CA1">
              <w:rPr>
                <w:rFonts w:ascii="TH SarabunPSK" w:eastAsia="Calibri" w:hAnsi="TH SarabunPSK" w:cs="TH SarabunPSK"/>
                <w:cs/>
              </w:rPr>
              <w:t>การปรับสมดุลและพัฒนาระบบการบริหารจัดการภาครัฐ</w:t>
            </w:r>
          </w:p>
        </w:tc>
        <w:tc>
          <w:tcPr>
            <w:tcW w:w="2121" w:type="dxa"/>
            <w:vMerge w:val="restart"/>
          </w:tcPr>
          <w:p w:rsidR="001E6FC2" w:rsidRPr="00514D4B" w:rsidRDefault="001E6FC2" w:rsidP="008571A3">
            <w:pPr>
              <w:rPr>
                <w:rFonts w:ascii="TH SarabunPSK" w:hAnsi="TH SarabunPSK" w:cs="TH SarabunPSK"/>
                <w:sz w:val="28"/>
                <w:cs/>
              </w:rPr>
            </w:pPr>
            <w:r w:rsidRPr="002745F2">
              <w:rPr>
                <w:rStyle w:val="wcontent-1676535823604"/>
                <w:rFonts w:ascii="TH SarabunPSK" w:hAnsi="TH SarabunPSK" w:cs="TH SarabunPSK"/>
                <w:color w:val="333333"/>
                <w:shd w:val="clear" w:color="auto" w:fill="FFFFFF"/>
                <w:cs/>
              </w:rPr>
              <w:t>ไทยมีกำลังคนสมรรถนะสูง มุ่งเรียนรู้อย่างต่อเนื่อง ตอบโจทย์การพัฒนาแห่งอนาคต</w:t>
            </w:r>
          </w:p>
        </w:tc>
        <w:tc>
          <w:tcPr>
            <w:tcW w:w="2010" w:type="dxa"/>
            <w:vMerge w:val="restart"/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ลดความไม่เสมอภาคภายในประเทศและระหว่างประเทศ</w:t>
            </w:r>
          </w:p>
        </w:tc>
        <w:tc>
          <w:tcPr>
            <w:tcW w:w="2268" w:type="dxa"/>
            <w:vMerge w:val="restart"/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  <w:lang w:val="en-IN"/>
              </w:rPr>
              <w:t>การเสริมสร้างความมั่นคงและความปลอดภัย</w:t>
            </w:r>
          </w:p>
        </w:tc>
        <w:tc>
          <w:tcPr>
            <w:tcW w:w="1418" w:type="dxa"/>
            <w:vMerge w:val="restart"/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eastAsia="Calibri" w:hAnsi="TH SarabunPSK" w:cs="TH SarabunPSK"/>
                <w:color w:val="000000"/>
                <w:cs/>
              </w:rPr>
              <w:t>การบริหารกิจการบ้านเมืองที่ดี</w:t>
            </w:r>
          </w:p>
        </w:tc>
        <w:tc>
          <w:tcPr>
            <w:tcW w:w="1417" w:type="dxa"/>
            <w:vMerge w:val="restart"/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cs/>
              </w:rPr>
              <w:t>การพัฒนาด้านการเมือง การบริหาร</w:t>
            </w:r>
          </w:p>
        </w:tc>
        <w:tc>
          <w:tcPr>
            <w:tcW w:w="2268" w:type="dxa"/>
          </w:tcPr>
          <w:p w:rsidR="001E6FC2" w:rsidRDefault="001E6FC2" w:rsidP="005B3B2B">
            <w:pPr>
              <w:rPr>
                <w:rFonts w:ascii="TH SarabunPSK" w:hAnsi="TH SarabunPSK" w:cs="TH SarabunPSK"/>
                <w:sz w:val="28"/>
              </w:rPr>
            </w:pPr>
            <w:r w:rsidRPr="00514D4B">
              <w:rPr>
                <w:rFonts w:ascii="TH SarabunPSK" w:hAnsi="TH SarabunPSK" w:cs="TH SarabunPSK"/>
                <w:cs/>
              </w:rPr>
              <w:t>การพัฒนาระบบบริหารจัดการในองค์กรตามหลัก</w:t>
            </w:r>
            <w:proofErr w:type="spellStart"/>
            <w:r w:rsidRPr="00514D4B">
              <w:rPr>
                <w:rFonts w:ascii="TH SarabunPSK" w:hAnsi="TH SarabunPSK" w:cs="TH SarabunPSK"/>
                <w:cs/>
              </w:rPr>
              <w:t>ธรรมาภิ</w:t>
            </w:r>
            <w:proofErr w:type="spellEnd"/>
            <w:r w:rsidRPr="00514D4B">
              <w:rPr>
                <w:rFonts w:ascii="TH SarabunPSK" w:hAnsi="TH SarabunPSK" w:cs="TH SarabunPSK"/>
                <w:cs/>
              </w:rPr>
              <w:t>บาล</w:t>
            </w:r>
          </w:p>
          <w:p w:rsidR="001E6FC2" w:rsidRPr="00514D4B" w:rsidRDefault="001E6FC2" w:rsidP="005B3B2B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1276" w:type="dxa"/>
          </w:tcPr>
          <w:p w:rsidR="001E6FC2" w:rsidRPr="00514D4B" w:rsidRDefault="001E6FC2" w:rsidP="004E0302">
            <w:pPr>
              <w:rPr>
                <w:rFonts w:ascii="TH SarabunPSK" w:hAnsi="TH SarabunPSK" w:cs="TH SarabunPSK"/>
                <w:sz w:val="28"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-บริหารงานทั่วไป</w:t>
            </w:r>
          </w:p>
          <w:p w:rsidR="001E6FC2" w:rsidRPr="00514D4B" w:rsidRDefault="001E6FC2" w:rsidP="004E030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1E6FC2" w:rsidRPr="00514D4B" w:rsidRDefault="001E6FC2" w:rsidP="005B3B2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</w:tc>
      </w:tr>
      <w:tr w:rsidR="001E6FC2" w:rsidRPr="00514D4B" w:rsidTr="009C47E6">
        <w:tc>
          <w:tcPr>
            <w:tcW w:w="536" w:type="dxa"/>
            <w:vMerge/>
          </w:tcPr>
          <w:p w:rsidR="001E6FC2" w:rsidRPr="00514D4B" w:rsidRDefault="001E6FC2" w:rsidP="005B3B2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  <w:vMerge/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1" w:type="dxa"/>
            <w:vMerge/>
            <w:tcBorders>
              <w:bottom w:val="single" w:sz="4" w:space="0" w:color="auto"/>
            </w:tcBorders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10" w:type="dxa"/>
            <w:vMerge/>
            <w:tcBorders>
              <w:bottom w:val="single" w:sz="4" w:space="0" w:color="auto"/>
            </w:tcBorders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กลยุทธ์ที่ 2</w:t>
            </w:r>
          </w:p>
        </w:tc>
        <w:tc>
          <w:tcPr>
            <w:tcW w:w="1276" w:type="dxa"/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1E6FC2" w:rsidRPr="00514D4B" w:rsidRDefault="001E6FC2" w:rsidP="005B3B2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E6FC2" w:rsidRPr="00514D4B" w:rsidTr="009C47E6">
        <w:trPr>
          <w:trHeight w:val="390"/>
        </w:trPr>
        <w:tc>
          <w:tcPr>
            <w:tcW w:w="536" w:type="dxa"/>
            <w:vMerge/>
          </w:tcPr>
          <w:p w:rsidR="001E6FC2" w:rsidRPr="00514D4B" w:rsidRDefault="001E6FC2" w:rsidP="00664A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  <w:vMerge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  <w:r w:rsidRPr="00EF6D83">
              <w:rPr>
                <w:rFonts w:ascii="TH SarabunPSK" w:hAnsi="TH SarabunPSK" w:cs="TH SarabunPSK"/>
                <w:b/>
                <w:bCs/>
                <w:sz w:val="28"/>
                <w:cs/>
              </w:rPr>
              <w:t>หมุดหมายที่ 13</w:t>
            </w: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11</w:t>
            </w:r>
          </w:p>
        </w:tc>
        <w:tc>
          <w:tcPr>
            <w:tcW w:w="2268" w:type="dxa"/>
            <w:vMerge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 w:val="restart"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cs/>
              </w:rPr>
              <w:t>การส่งเสริมและพัฒนาบุคลากร</w:t>
            </w:r>
          </w:p>
        </w:tc>
        <w:tc>
          <w:tcPr>
            <w:tcW w:w="1276" w:type="dxa"/>
            <w:vMerge w:val="restart"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-บริหารงานทั่วไป</w:t>
            </w:r>
          </w:p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Merge w:val="restart"/>
          </w:tcPr>
          <w:p w:rsidR="001E6FC2" w:rsidRPr="00514D4B" w:rsidRDefault="001E6FC2" w:rsidP="00664A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</w:tc>
      </w:tr>
      <w:tr w:rsidR="001E6FC2" w:rsidRPr="00514D4B" w:rsidTr="009C47E6">
        <w:trPr>
          <w:trHeight w:val="1620"/>
        </w:trPr>
        <w:tc>
          <w:tcPr>
            <w:tcW w:w="536" w:type="dxa"/>
            <w:vMerge/>
          </w:tcPr>
          <w:p w:rsidR="001E6FC2" w:rsidRPr="00514D4B" w:rsidRDefault="001E6FC2" w:rsidP="00664A79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  <w:vMerge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1" w:type="dxa"/>
            <w:vMerge w:val="restart"/>
            <w:tcBorders>
              <w:top w:val="single" w:sz="4" w:space="0" w:color="auto"/>
            </w:tcBorders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  <w:r w:rsidRPr="00514D4B">
              <w:rPr>
                <w:rStyle w:val="wcontent-1676535823604"/>
                <w:rFonts w:ascii="TH SarabunPSK" w:hAnsi="TH SarabunPSK" w:cs="TH SarabunPSK"/>
                <w:color w:val="333333"/>
                <w:shd w:val="clear" w:color="auto" w:fill="FFFFFF"/>
                <w:cs/>
              </w:rPr>
              <w:t>ไทยมีภาครัฐที่ทันสมัย มีประสิทธิภาพ และตอบโจทย์ประชาชน</w:t>
            </w: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</w:tcPr>
          <w:p w:rsidR="001E6FC2" w:rsidRPr="00514D4B" w:rsidRDefault="001E6FC2" w:rsidP="00664A7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hyperlink r:id="rId10" w:history="1">
              <w:r w:rsidRPr="00514D4B">
                <w:rPr>
                  <w:rFonts w:ascii="TH SarabunPSK" w:eastAsia="Times New Roman" w:hAnsi="TH SarabunPSK" w:cs="TH SarabunPSK"/>
                  <w:color w:val="333333"/>
                  <w:sz w:val="28"/>
                  <w:cs/>
                </w:rPr>
                <w:t>ทำให้เมืองและการตั้งถิ่นฐานของมนุษย์มีความครอบคลุม ปลอดภัย มีภูมิต้านทานและยั่งยืน</w:t>
              </w:r>
              <w:r w:rsidRPr="00514D4B">
                <w:rPr>
                  <w:rFonts w:ascii="TH SarabunPSK" w:eastAsia="Times New Roman" w:hAnsi="TH SarabunPSK" w:cs="TH SarabunPSK"/>
                  <w:color w:val="333333"/>
                  <w:sz w:val="28"/>
                </w:rPr>
                <w:t> </w:t>
              </w:r>
            </w:hyperlink>
          </w:p>
        </w:tc>
        <w:tc>
          <w:tcPr>
            <w:tcW w:w="2268" w:type="dxa"/>
            <w:vMerge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vMerge/>
          </w:tcPr>
          <w:p w:rsidR="001E6FC2" w:rsidRPr="00514D4B" w:rsidRDefault="001E6FC2" w:rsidP="00664A7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1E6FC2" w:rsidRPr="00514D4B" w:rsidRDefault="001E6FC2" w:rsidP="00664A7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E6FC2" w:rsidRPr="00514D4B" w:rsidTr="009C47E6">
        <w:trPr>
          <w:trHeight w:val="263"/>
        </w:trPr>
        <w:tc>
          <w:tcPr>
            <w:tcW w:w="536" w:type="dxa"/>
            <w:vMerge/>
          </w:tcPr>
          <w:p w:rsidR="001E6FC2" w:rsidRPr="00514D4B" w:rsidRDefault="001E6FC2" w:rsidP="001E6FC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</w:tcBorders>
          </w:tcPr>
          <w:p w:rsidR="001E6FC2" w:rsidRPr="00514D4B" w:rsidRDefault="001E6FC2" w:rsidP="001E6FC2">
            <w:pPr>
              <w:rPr>
                <w:rStyle w:val="wcontent-1676535823604"/>
                <w:rFonts w:ascii="TH SarabunPSK" w:hAnsi="TH SarabunPSK" w:cs="TH SarabunPSK"/>
                <w:color w:val="333333"/>
                <w:shd w:val="clear" w:color="auto" w:fill="FFFFFF"/>
                <w:cs/>
              </w:rPr>
            </w:pPr>
          </w:p>
        </w:tc>
        <w:tc>
          <w:tcPr>
            <w:tcW w:w="2010" w:type="dxa"/>
            <w:tcBorders>
              <w:top w:val="single" w:sz="4" w:space="0" w:color="auto"/>
              <w:bottom w:val="single" w:sz="4" w:space="0" w:color="auto"/>
            </w:tcBorders>
          </w:tcPr>
          <w:p w:rsidR="001E6FC2" w:rsidRPr="00514D4B" w:rsidRDefault="001E6FC2" w:rsidP="001E6FC2">
            <w:pPr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16</w:t>
            </w:r>
          </w:p>
        </w:tc>
        <w:tc>
          <w:tcPr>
            <w:tcW w:w="2268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1E6FC2" w:rsidRPr="00514D4B" w:rsidRDefault="001E6FC2" w:rsidP="001E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E6FC2" w:rsidRPr="00514D4B" w:rsidTr="009C47E6">
        <w:trPr>
          <w:trHeight w:val="2280"/>
        </w:trPr>
        <w:tc>
          <w:tcPr>
            <w:tcW w:w="536" w:type="dxa"/>
            <w:vMerge/>
          </w:tcPr>
          <w:p w:rsidR="001E6FC2" w:rsidRPr="00514D4B" w:rsidRDefault="001E6FC2" w:rsidP="001E6FC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5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1" w:type="dxa"/>
            <w:vMerge/>
          </w:tcPr>
          <w:p w:rsidR="001E6FC2" w:rsidRPr="00514D4B" w:rsidRDefault="001E6FC2" w:rsidP="001E6FC2">
            <w:pPr>
              <w:rPr>
                <w:rStyle w:val="wcontent-1676535823604"/>
                <w:rFonts w:ascii="TH SarabunPSK" w:hAnsi="TH SarabunPSK" w:cs="TH SarabunPSK"/>
                <w:color w:val="333333"/>
                <w:shd w:val="clear" w:color="auto" w:fill="FFFFFF"/>
                <w:cs/>
              </w:rPr>
            </w:pPr>
          </w:p>
        </w:tc>
        <w:tc>
          <w:tcPr>
            <w:tcW w:w="2010" w:type="dxa"/>
            <w:tcBorders>
              <w:top w:val="single" w:sz="4" w:space="0" w:color="auto"/>
            </w:tcBorders>
          </w:tcPr>
          <w:p w:rsidR="001E6FC2" w:rsidRDefault="001E6FC2" w:rsidP="001E6FC2">
            <w:pPr>
              <w:jc w:val="thaiDistribute"/>
            </w:pPr>
            <w:r w:rsidRPr="001E6FC2">
              <w:rPr>
                <w:rFonts w:ascii="TH SarabunPSK" w:eastAsia="Times New Roman" w:hAnsi="TH SarabunPSK" w:cs="TH SarabunPSK"/>
                <w:sz w:val="28"/>
                <w:cs/>
              </w:rPr>
              <w:t>ส่งเสริมสังคมที่สงบสุขและครอบคลุมเพื่อการพัฒนาที่ยั่งยืน ให้ทุกคนเข้าถึงความยุติธรรม และสร้างสถาบันที่มีประสิทธิภาพ รับผิดชอบ และครอบคลุมในทุกระดับ</w:t>
            </w:r>
          </w:p>
          <w:p w:rsidR="001E6FC2" w:rsidRDefault="001E6FC2" w:rsidP="001E6FC2">
            <w:pPr>
              <w:jc w:val="thaiDistribute"/>
              <w:rPr>
                <w:rFonts w:hint="cs"/>
              </w:rPr>
            </w:pPr>
          </w:p>
        </w:tc>
        <w:tc>
          <w:tcPr>
            <w:tcW w:w="2268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vMerge/>
          </w:tcPr>
          <w:p w:rsidR="001E6FC2" w:rsidRPr="00514D4B" w:rsidRDefault="001E6FC2" w:rsidP="001E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1E6FC2" w:rsidRPr="00514D4B" w:rsidRDefault="001E6FC2" w:rsidP="001E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3118DC" w:rsidRPr="00514D4B" w:rsidRDefault="003118DC">
      <w:pPr>
        <w:rPr>
          <w:rFonts w:ascii="TH SarabunPSK" w:hAnsi="TH SarabunPSK" w:cs="TH SarabunPSK"/>
          <w:sz w:val="28"/>
        </w:rPr>
      </w:pPr>
    </w:p>
    <w:p w:rsidR="005C4D6D" w:rsidRDefault="005C4D6D">
      <w:pPr>
        <w:rPr>
          <w:sz w:val="28"/>
        </w:rPr>
      </w:pPr>
    </w:p>
    <w:p w:rsidR="005C4D6D" w:rsidRDefault="005C4D6D">
      <w:pPr>
        <w:rPr>
          <w:sz w:val="28"/>
        </w:rPr>
      </w:pPr>
    </w:p>
    <w:p w:rsidR="005C4D6D" w:rsidRDefault="005C4D6D">
      <w:pPr>
        <w:rPr>
          <w:sz w:val="28"/>
        </w:rPr>
      </w:pPr>
    </w:p>
    <w:p w:rsidR="00401C25" w:rsidRDefault="00401C25">
      <w:pPr>
        <w:rPr>
          <w:sz w:val="28"/>
        </w:rPr>
      </w:pPr>
    </w:p>
    <w:p w:rsidR="00D12B8C" w:rsidRDefault="00D12B8C">
      <w:pPr>
        <w:rPr>
          <w:sz w:val="28"/>
        </w:rPr>
      </w:pPr>
    </w:p>
    <w:sectPr w:rsidR="00D12B8C" w:rsidSect="009C47E6">
      <w:footerReference w:type="default" r:id="rId11"/>
      <w:pgSz w:w="16838" w:h="11906" w:orient="landscape"/>
      <w:pgMar w:top="851" w:right="567" w:bottom="851" w:left="454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4BD" w:rsidRDefault="00F164BD" w:rsidP="006F099E">
      <w:pPr>
        <w:spacing w:after="0" w:line="240" w:lineRule="auto"/>
      </w:pPr>
      <w:r>
        <w:separator/>
      </w:r>
    </w:p>
  </w:endnote>
  <w:endnote w:type="continuationSeparator" w:id="0">
    <w:p w:rsidR="00F164BD" w:rsidRDefault="00F164BD" w:rsidP="006F0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99E" w:rsidRPr="006F099E" w:rsidRDefault="006F099E">
    <w:pPr>
      <w:pStyle w:val="aa"/>
      <w:jc w:val="right"/>
      <w:rPr>
        <w:rFonts w:ascii="TH SarabunPSK" w:hAnsi="TH SarabunPSK" w:cs="TH SarabunPSK"/>
        <w:i/>
        <w:iCs/>
        <w:sz w:val="28"/>
      </w:rPr>
    </w:pPr>
    <w:r w:rsidRPr="006F099E">
      <w:rPr>
        <w:rFonts w:ascii="TH SarabunPSK" w:hAnsi="TH SarabunPSK" w:cs="TH SarabunPSK"/>
        <w:i/>
        <w:iCs/>
        <w:sz w:val="28"/>
        <w:cs/>
      </w:rPr>
      <w:t xml:space="preserve">แผนพัฒนาท้องถิ่น (พ.ศ.2566-2570) ทบทวน  ครั้งที่ 1/2566 </w:t>
    </w:r>
    <w:r w:rsidR="0049354B">
      <w:rPr>
        <w:rFonts w:ascii="TH SarabunPSK" w:hAnsi="TH SarabunPSK" w:cs="TH SarabunPSK" w:hint="cs"/>
        <w:i/>
        <w:iCs/>
        <w:sz w:val="28"/>
        <w:cs/>
      </w:rPr>
      <w:t xml:space="preserve">  หน้า </w:t>
    </w:r>
    <w:r w:rsidRPr="006F099E">
      <w:rPr>
        <w:rFonts w:ascii="TH SarabunPSK" w:hAnsi="TH SarabunPSK" w:cs="TH SarabunPSK"/>
        <w:i/>
        <w:iCs/>
        <w:sz w:val="28"/>
        <w:cs/>
      </w:rPr>
      <w:t xml:space="preserve"> </w:t>
    </w:r>
    <w:sdt>
      <w:sdtPr>
        <w:rPr>
          <w:rFonts w:ascii="TH SarabunPSK" w:hAnsi="TH SarabunPSK" w:cs="TH SarabunPSK"/>
          <w:i/>
          <w:iCs/>
          <w:sz w:val="28"/>
        </w:rPr>
        <w:id w:val="31700534"/>
        <w:docPartObj>
          <w:docPartGallery w:val="Page Numbers (Bottom of Page)"/>
          <w:docPartUnique/>
        </w:docPartObj>
      </w:sdtPr>
      <w:sdtEndPr/>
      <w:sdtContent>
        <w:r w:rsidRPr="006F099E">
          <w:rPr>
            <w:rFonts w:ascii="TH SarabunPSK" w:hAnsi="TH SarabunPSK" w:cs="TH SarabunPSK"/>
            <w:i/>
            <w:iCs/>
            <w:sz w:val="28"/>
          </w:rPr>
          <w:fldChar w:fldCharType="begin"/>
        </w:r>
        <w:r w:rsidRPr="006F099E">
          <w:rPr>
            <w:rFonts w:ascii="TH SarabunPSK" w:hAnsi="TH SarabunPSK" w:cs="TH SarabunPSK"/>
            <w:i/>
            <w:iCs/>
            <w:sz w:val="28"/>
          </w:rPr>
          <w:instrText>PAGE   \* MERGEFORMAT</w:instrText>
        </w:r>
        <w:r w:rsidRPr="006F099E">
          <w:rPr>
            <w:rFonts w:ascii="TH SarabunPSK" w:hAnsi="TH SarabunPSK" w:cs="TH SarabunPSK"/>
            <w:i/>
            <w:iCs/>
            <w:sz w:val="28"/>
          </w:rPr>
          <w:fldChar w:fldCharType="separate"/>
        </w:r>
        <w:r w:rsidR="00751F54" w:rsidRPr="00751F54">
          <w:rPr>
            <w:rFonts w:ascii="TH SarabunPSK" w:hAnsi="TH SarabunPSK" w:cs="TH SarabunPSK"/>
            <w:i/>
            <w:iCs/>
            <w:noProof/>
            <w:sz w:val="28"/>
            <w:lang w:val="th-TH"/>
          </w:rPr>
          <w:t>35</w:t>
        </w:r>
        <w:r w:rsidRPr="006F099E">
          <w:rPr>
            <w:rFonts w:ascii="TH SarabunPSK" w:hAnsi="TH SarabunPSK" w:cs="TH SarabunPSK"/>
            <w:i/>
            <w:iCs/>
            <w:sz w:val="28"/>
          </w:rPr>
          <w:fldChar w:fldCharType="end"/>
        </w:r>
      </w:sdtContent>
    </w:sdt>
  </w:p>
  <w:p w:rsidR="006F099E" w:rsidRPr="0049354B" w:rsidRDefault="006F099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4BD" w:rsidRDefault="00F164BD" w:rsidP="006F099E">
      <w:pPr>
        <w:spacing w:after="0" w:line="240" w:lineRule="auto"/>
      </w:pPr>
      <w:r>
        <w:separator/>
      </w:r>
    </w:p>
  </w:footnote>
  <w:footnote w:type="continuationSeparator" w:id="0">
    <w:p w:rsidR="00F164BD" w:rsidRDefault="00F164BD" w:rsidP="006F09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22D92"/>
    <w:multiLevelType w:val="hybridMultilevel"/>
    <w:tmpl w:val="C6B2234A"/>
    <w:lvl w:ilvl="0" w:tplc="6922BE4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51B3D"/>
    <w:rsid w:val="000505DD"/>
    <w:rsid w:val="00083400"/>
    <w:rsid w:val="000A2FAA"/>
    <w:rsid w:val="000A69C2"/>
    <w:rsid w:val="000A7E1E"/>
    <w:rsid w:val="00132878"/>
    <w:rsid w:val="00141CB9"/>
    <w:rsid w:val="00167B8D"/>
    <w:rsid w:val="00180CA1"/>
    <w:rsid w:val="00182A63"/>
    <w:rsid w:val="00185ED4"/>
    <w:rsid w:val="001861B7"/>
    <w:rsid w:val="00190C06"/>
    <w:rsid w:val="001D3A9D"/>
    <w:rsid w:val="001D64E8"/>
    <w:rsid w:val="001E0E76"/>
    <w:rsid w:val="001E6FC2"/>
    <w:rsid w:val="001F21AE"/>
    <w:rsid w:val="00223034"/>
    <w:rsid w:val="002344F2"/>
    <w:rsid w:val="00265148"/>
    <w:rsid w:val="00291291"/>
    <w:rsid w:val="002C542F"/>
    <w:rsid w:val="002D6FD2"/>
    <w:rsid w:val="003118DC"/>
    <w:rsid w:val="00313FA7"/>
    <w:rsid w:val="00320964"/>
    <w:rsid w:val="003439AF"/>
    <w:rsid w:val="00353BBF"/>
    <w:rsid w:val="003871F5"/>
    <w:rsid w:val="003A5724"/>
    <w:rsid w:val="003D48D0"/>
    <w:rsid w:val="003E0E02"/>
    <w:rsid w:val="003F7099"/>
    <w:rsid w:val="00401C25"/>
    <w:rsid w:val="00414EED"/>
    <w:rsid w:val="004278E7"/>
    <w:rsid w:val="00456723"/>
    <w:rsid w:val="00463171"/>
    <w:rsid w:val="00466E34"/>
    <w:rsid w:val="0047750F"/>
    <w:rsid w:val="0049354B"/>
    <w:rsid w:val="004B760C"/>
    <w:rsid w:val="004D596C"/>
    <w:rsid w:val="004E0302"/>
    <w:rsid w:val="00514D4B"/>
    <w:rsid w:val="0051671A"/>
    <w:rsid w:val="0052282D"/>
    <w:rsid w:val="00524831"/>
    <w:rsid w:val="005307BF"/>
    <w:rsid w:val="00540279"/>
    <w:rsid w:val="0057392B"/>
    <w:rsid w:val="005C4D6D"/>
    <w:rsid w:val="005E78CA"/>
    <w:rsid w:val="00605F29"/>
    <w:rsid w:val="006161D5"/>
    <w:rsid w:val="006436B6"/>
    <w:rsid w:val="006524F5"/>
    <w:rsid w:val="00664A79"/>
    <w:rsid w:val="00692B84"/>
    <w:rsid w:val="006A78EC"/>
    <w:rsid w:val="006C17BC"/>
    <w:rsid w:val="006C63B9"/>
    <w:rsid w:val="006D206C"/>
    <w:rsid w:val="006D72C5"/>
    <w:rsid w:val="006F099E"/>
    <w:rsid w:val="00725143"/>
    <w:rsid w:val="0073517B"/>
    <w:rsid w:val="00751F54"/>
    <w:rsid w:val="007B5B3A"/>
    <w:rsid w:val="007B73E0"/>
    <w:rsid w:val="007D5305"/>
    <w:rsid w:val="00814A64"/>
    <w:rsid w:val="008571A3"/>
    <w:rsid w:val="00860B1E"/>
    <w:rsid w:val="00886B22"/>
    <w:rsid w:val="008A082C"/>
    <w:rsid w:val="008C3694"/>
    <w:rsid w:val="008C6FC9"/>
    <w:rsid w:val="0090566C"/>
    <w:rsid w:val="00906B1D"/>
    <w:rsid w:val="00986424"/>
    <w:rsid w:val="009A2762"/>
    <w:rsid w:val="009A78B2"/>
    <w:rsid w:val="009B68FB"/>
    <w:rsid w:val="009C47E6"/>
    <w:rsid w:val="009F76EF"/>
    <w:rsid w:val="00A14339"/>
    <w:rsid w:val="00A51B3D"/>
    <w:rsid w:val="00A62F29"/>
    <w:rsid w:val="00A87352"/>
    <w:rsid w:val="00AB3D97"/>
    <w:rsid w:val="00AB62CB"/>
    <w:rsid w:val="00B33D40"/>
    <w:rsid w:val="00B57F0C"/>
    <w:rsid w:val="00B762D7"/>
    <w:rsid w:val="00B81125"/>
    <w:rsid w:val="00B823B7"/>
    <w:rsid w:val="00BA7CE8"/>
    <w:rsid w:val="00BF2667"/>
    <w:rsid w:val="00C03EEA"/>
    <w:rsid w:val="00C835D0"/>
    <w:rsid w:val="00CB4470"/>
    <w:rsid w:val="00CB716E"/>
    <w:rsid w:val="00CD20E7"/>
    <w:rsid w:val="00D04943"/>
    <w:rsid w:val="00D12B8C"/>
    <w:rsid w:val="00D444B4"/>
    <w:rsid w:val="00D82536"/>
    <w:rsid w:val="00DD3881"/>
    <w:rsid w:val="00DE1186"/>
    <w:rsid w:val="00E414B5"/>
    <w:rsid w:val="00E5614B"/>
    <w:rsid w:val="00EC0F88"/>
    <w:rsid w:val="00ED1F84"/>
    <w:rsid w:val="00EF2F12"/>
    <w:rsid w:val="00EF6D83"/>
    <w:rsid w:val="00F15244"/>
    <w:rsid w:val="00F164BD"/>
    <w:rsid w:val="00F326E9"/>
    <w:rsid w:val="00FA2F58"/>
    <w:rsid w:val="00FC263E"/>
    <w:rsid w:val="00FD6352"/>
    <w:rsid w:val="00FE3423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FE26A7-CAF3-4C76-BEB2-8E457D0F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3D"/>
    <w:rPr>
      <w:rFonts w:eastAsiaTheme="minorEastAsi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1B3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7E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38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881"/>
    <w:rPr>
      <w:rFonts w:ascii="Tahoma" w:eastAsiaTheme="minorEastAsia" w:hAnsi="Tahoma" w:cs="Angsana New"/>
      <w:sz w:val="16"/>
      <w:szCs w:val="20"/>
    </w:rPr>
  </w:style>
  <w:style w:type="paragraph" w:styleId="a7">
    <w:name w:val="No Spacing"/>
    <w:uiPriority w:val="1"/>
    <w:qFormat/>
    <w:rsid w:val="00540279"/>
    <w:pPr>
      <w:spacing w:after="0" w:line="240" w:lineRule="auto"/>
    </w:pPr>
  </w:style>
  <w:style w:type="character" w:customStyle="1" w:styleId="wcontent-1676535823604">
    <w:name w:val="wcontent-1676535823604"/>
    <w:basedOn w:val="a0"/>
    <w:rsid w:val="00185ED4"/>
  </w:style>
  <w:style w:type="paragraph" w:styleId="a8">
    <w:name w:val="header"/>
    <w:basedOn w:val="a"/>
    <w:link w:val="a9"/>
    <w:uiPriority w:val="99"/>
    <w:unhideWhenUsed/>
    <w:rsid w:val="006F09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6F099E"/>
    <w:rPr>
      <w:rFonts w:eastAsiaTheme="minorEastAsia"/>
    </w:rPr>
  </w:style>
  <w:style w:type="paragraph" w:styleId="aa">
    <w:name w:val="footer"/>
    <w:basedOn w:val="a"/>
    <w:link w:val="ab"/>
    <w:uiPriority w:val="99"/>
    <w:unhideWhenUsed/>
    <w:rsid w:val="006F09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6F099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dgmove.com/2016/10/07/goal-13-climate-ac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dgmove.com/2016/10/07/goal-11-sustainable-cities-and-communiti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dgmove.com/2016/10/06/goal-8-decent-work-and-economic-growth/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53C60-525C-4238-9187-26426001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7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ssss</dc:creator>
  <cp:lastModifiedBy>Windows User</cp:lastModifiedBy>
  <cp:revision>64</cp:revision>
  <cp:lastPrinted>2023-05-09T09:30:00Z</cp:lastPrinted>
  <dcterms:created xsi:type="dcterms:W3CDTF">2017-09-06T08:01:00Z</dcterms:created>
  <dcterms:modified xsi:type="dcterms:W3CDTF">2023-05-09T09:36:00Z</dcterms:modified>
</cp:coreProperties>
</file>